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MASSACHUSETTS: CHANGE OF ADDRESS, AFFILIATION FOR WEST NEWBURY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Kevin Doyle  |  Amesbury News</w:t>
      </w:r>
    </w:p>
    <w:p>
      <w:pPr>
        <w:spacing w:after="160"/>
      </w:pPr>
      <w:r>
        <w:rPr>
          <w:rFonts w:ascii="Arial" w:cs="Arial" w:eastAsia="Arial" w:hAnsi="Arial"/>
          <w:sz w:val="22"/>
          <w:szCs w:val="22"/>
        </w:rPr>
        <w:t xml:space="preserve">http://www.townonline.com/amesbury/homepage/x1376440523</w:t>
      </w:r>
    </w:p>
    <w:p>
      <w:pPr>
        <w:spacing w:after="160"/>
      </w:pPr>
      <w:r>
        <w:rPr>
          <w:rFonts w:ascii="Arial" w:cs="Arial" w:eastAsia="Arial" w:hAnsi="Arial"/>
          <w:sz w:val="22"/>
          <w:szCs w:val="22"/>
        </w:rPr>
        <w:t xml:space="preserve">August 23, 2007</w:t>
      </w:r>
    </w:p>
    <w:p>
      <w:pPr>
        <w:spacing w:after="160"/>
      </w:pPr>
      <w:r>
        <w:rPr>
          <w:rFonts w:ascii="Arial" w:cs="Arial" w:eastAsia="Arial" w:hAnsi="Arial"/>
          <w:sz w:val="22"/>
          <w:szCs w:val="22"/>
        </w:rPr>
        <w:t xml:space="preserve">Amesbury: When All Saints Church of West Newbury moves into the former Sacred Heart Church building on Friend Street next month, it will be as a member of the Anglican Church of Kenya, not as an Episcopal Church.</w:t>
      </w:r>
    </w:p>
    <w:p>
      <w:pPr>
        <w:spacing w:after="160"/>
      </w:pPr>
      <w:r>
        <w:rPr>
          <w:rFonts w:ascii="Arial" w:cs="Arial" w:eastAsia="Arial" w:hAnsi="Arial"/>
          <w:sz w:val="22"/>
          <w:szCs w:val="22"/>
        </w:rPr>
        <w:t xml:space="preserve">All Saints rector Rev. William Murdoch was elected June 29 as a Suffragen Bishop of the Anglican Church of Kenya. He will be consecrated next Thursday, Aug. 30 at All Saints Cathedral in Nairobi, Kenya and will be part of the team responsible for oversight of Kenyan churches in the United States.</w:t>
      </w:r>
    </w:p>
    <w:p>
      <w:pPr>
        <w:spacing w:after="160"/>
      </w:pPr>
      <w:r>
        <w:rPr>
          <w:rFonts w:ascii="Arial" w:cs="Arial" w:eastAsia="Arial" w:hAnsi="Arial"/>
          <w:sz w:val="22"/>
          <w:szCs w:val="22"/>
        </w:rPr>
        <w:t xml:space="preserve">The Kenyan church dates back to the arrival of Christian missionaries in East Africa in 1844. According to its Web site, the church's vision is to provide "a strengthened Anglican Church built on the foundation of the apostolic faith in Jesus Christ with the ability to equip all God's people to face the challenges of the new millennium."</w:t>
      </w:r>
    </w:p>
    <w:p>
      <w:pPr>
        <w:spacing w:after="160"/>
      </w:pPr>
      <w:r>
        <w:rPr>
          <w:rFonts w:ascii="Arial" w:cs="Arial" w:eastAsia="Arial" w:hAnsi="Arial"/>
          <w:sz w:val="22"/>
          <w:szCs w:val="22"/>
        </w:rPr>
        <w:t xml:space="preserve">Rev. Murdoch, the rector at All Saints since 1993, was a vocal critic of the 2003 appointment Rev. Eugene Robinson, the openly gay Bishop of New Hampshire. Murdoch has served since 2004 as the New England dean of a network of congregations in disagreement with the U.S.-based Episcopal Church, including those seeking Anglican affiliations.</w:t>
      </w:r>
    </w:p>
    <w:p>
      <w:pPr>
        <w:spacing w:after="160"/>
      </w:pPr>
      <w:r>
        <w:rPr>
          <w:rFonts w:ascii="Arial" w:cs="Arial" w:eastAsia="Arial" w:hAnsi="Arial"/>
          <w:sz w:val="22"/>
          <w:szCs w:val="22"/>
        </w:rPr>
        <w:t xml:space="preserve">All Saints will remain part of the Anglican Communion Network, which has an estimated 70 million members worldwide, but will not be affiliated with St. James Episcopal Church on Main Street.</w:t>
      </w:r>
    </w:p>
    <w:p>
      <w:pPr>
        <w:spacing w:after="160"/>
      </w:pPr>
      <w:r>
        <w:rPr>
          <w:rFonts w:ascii="Arial" w:cs="Arial" w:eastAsia="Arial" w:hAnsi="Arial"/>
          <w:sz w:val="22"/>
          <w:szCs w:val="22"/>
        </w:rPr>
        <w:t xml:space="preserve">Indications are that the separation between All Saints and the Diocese of Massachusetts has been amicable. Rev. Murdoch conducted his final worship service at All Saints this past Sunday. Diocesan representatives will meet with Episcopalians from throughout the region next month to determine the status of the West Newbury church. Parishioners will be allowed to make their own decision whether to join the breakaway Anglican parish in Amesbury.</w:t>
      </w:r>
    </w:p>
    <w:p>
      <w:pPr>
        <w:spacing w:after="160"/>
      </w:pPr>
      <w:r>
        <w:rPr>
          <w:rFonts w:ascii="Arial" w:cs="Arial" w:eastAsia="Arial" w:hAnsi="Arial"/>
          <w:sz w:val="22"/>
          <w:szCs w:val="22"/>
        </w:rPr>
        <w:t xml:space="preserve">"My continuing heartfelt prayers are with Bill, his wife, Sally, and their entire family, as well as with the members of All Saints' who feel God calling them to this path in their journey," Rt. Rev. M. Thomas Shaw, Bishop of the Episcopal Diocese of Massachusetts, said in a prepared statement released throughout the diocese last month.</w:t>
      </w:r>
    </w:p>
    <w:p>
      <w:pPr>
        <w:spacing w:after="160"/>
      </w:pPr>
      <w:r>
        <w:rPr>
          <w:rFonts w:ascii="Arial" w:cs="Arial" w:eastAsia="Arial" w:hAnsi="Arial"/>
          <w:sz w:val="22"/>
          <w:szCs w:val="22"/>
        </w:rPr>
        <w:t xml:space="preserve">Bishop Shaw praised All Saints' leadership for its spirit of cooperation.</w:t>
      </w:r>
    </w:p>
    <w:p>
      <w:pPr>
        <w:spacing w:after="160"/>
      </w:pPr>
      <w:r>
        <w:rPr>
          <w:rFonts w:ascii="Arial" w:cs="Arial" w:eastAsia="Arial" w:hAnsi="Arial"/>
          <w:sz w:val="22"/>
          <w:szCs w:val="22"/>
        </w:rPr>
        <w:t xml:space="preserve">"This process of discernment has been marked by mutual respect for one another as brothers and sisters in Christ and for the different theological views that have brought us to this pass, and it is in that same spirit that we now make our way forward," he said.</w:t>
      </w:r>
    </w:p>
    <w:p>
      <w:pPr>
        <w:spacing w:after="160"/>
      </w:pPr>
      <w:r>
        <w:rPr>
          <w:rFonts w:ascii="Arial" w:cs="Arial" w:eastAsia="Arial" w:hAnsi="Arial"/>
          <w:sz w:val="22"/>
          <w:szCs w:val="22"/>
        </w:rPr>
        <w:t xml:space="preserve">Meanwhile, Holy Family parishioners in Amesbury have been removing items from Sacred Heart and moving them to St. Joseph's Church or placing them in storage to facilitate the move by All Saints.</w:t>
      </w:r>
    </w:p>
    <w:p>
      <w:pPr>
        <w:spacing w:after="160"/>
      </w:pPr>
      <w:r>
        <w:rPr>
          <w:rFonts w:ascii="Arial" w:cs="Arial" w:eastAsia="Arial" w:hAnsi="Arial"/>
          <w:sz w:val="22"/>
          <w:szCs w:val="22"/>
        </w:rPr>
        <w:t xml:space="preserve">A recent item in Holy Family's weekly parish bulletin stated: "We have to be welcoming and respectful of their needs at the same time as our own. They are moving in a crisis, leaving all that they have behind. We are able to bring a great part of our past with us."</w:t>
      </w:r>
    </w:p>
    <w:p>
      <w:pPr>
        <w:spacing w:after="160"/>
      </w:pPr>
      <w:r>
        <w:rPr>
          <w:rFonts w:ascii="Arial" w:cs="Arial" w:eastAsia="Arial" w:hAnsi="Arial"/>
          <w:sz w:val="22"/>
          <w:szCs w:val="22"/>
        </w:rPr>
        <w:t xml:space="preserve">Amesbury News Editor Kevin Doyle can be contacted at kdoyle@cnc.com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MASSACHUSETTS: CHANGE OF ADDRESS, AFFILIATION FOR WEST NEWBURY CHURCH</dc:title>
  <dc:creator>VirtueOnline Archive</dc:creator>
  <cp:lastModifiedBy>Un-named</cp:lastModifiedBy>
  <cp:revision>1</cp:revision>
  <dcterms:created xsi:type="dcterms:W3CDTF">2026-04-22T11:54:35.605Z</dcterms:created>
  <dcterms:modified xsi:type="dcterms:W3CDTF">2026-04-22T11:54:35.605Z</dcterms:modified>
</cp:coreProperties>
</file>

<file path=docProps/custom.xml><?xml version="1.0" encoding="utf-8"?>
<Properties xmlns="http://schemas.openxmlformats.org/officeDocument/2006/custom-properties" xmlns:vt="http://schemas.openxmlformats.org/officeDocument/2006/docPropsVTypes"/>
</file>