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 ON SAME-SEX MARRIAGES MEAN CHURCHES 'WILL BE FORCED TO CONDUCT GAY WEDDINGS'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Social Affairs Correspondent  |  http://www.dailymail.co.uk/news/  |  March 11, 2012</w:t>
      </w:r>
    </w:p>
    <w:p>
      <w:pPr>
        <w:spacing w:after="160"/>
      </w:pPr>
      <w:r>
        <w:rPr>
          <w:rFonts w:ascii="Arial" w:cs="Arial" w:eastAsia="Arial" w:hAnsi="Arial"/>
          <w:sz w:val="22"/>
          <w:szCs w:val="22"/>
        </w:rPr>
        <w:t xml:space="preserve">A law to allow same-sex marriages will force Christians to conduct gay weddings in church, it was claimed yesterday.</w:t>
      </w:r>
    </w:p>
    <w:p>
      <w:pPr>
        <w:spacing w:after="160"/>
      </w:pPr>
      <w:r>
        <w:rPr>
          <w:rFonts w:ascii="Arial" w:cs="Arial" w:eastAsia="Arial" w:hAnsi="Arial"/>
          <w:sz w:val="22"/>
          <w:szCs w:val="22"/>
        </w:rPr>
        <w:t xml:space="preserve">An analysis of equality law by Church of England lawyers suggests assurances from David Cameron and his ministers that no church will be compelled to provide such ceremonies are worthless.</w:t>
      </w:r>
    </w:p>
    <w:p>
      <w:pPr>
        <w:spacing w:after="160"/>
      </w:pPr>
      <w:r>
        <w:rPr>
          <w:rFonts w:ascii="Arial" w:cs="Arial" w:eastAsia="Arial" w:hAnsi="Arial"/>
          <w:sz w:val="22"/>
          <w:szCs w:val="22"/>
        </w:rPr>
        <w:t xml:space="preserve">Ministers have repeatedly said since the plan for same-sex marriage was announced five months ago that it would apply in civil law only and that gay wedding ceremonies would not be imposed on churches.</w:t>
      </w:r>
    </w:p>
    <w:p>
      <w:pPr>
        <w:spacing w:after="160"/>
      </w:pPr>
      <w:r>
        <w:rPr>
          <w:rFonts w:ascii="Arial" w:cs="Arial" w:eastAsia="Arial" w:hAnsi="Arial"/>
          <w:sz w:val="22"/>
          <w:szCs w:val="22"/>
        </w:rPr>
        <w:t xml:space="preserve">But lawyers working at the CofE's Church House headquarters have said equality laws will mean churches have to treat gay couples asking for a wedding in the same way they treat heterosexual couples. They have told Church leaders that the CofE and other churches do not need to offer civil partnership ceremonies to gay couples because they are legally distinct from marriage.</w:t>
      </w:r>
    </w:p>
    <w:p>
      <w:pPr>
        <w:spacing w:after="160"/>
      </w:pPr>
      <w:r>
        <w:rPr>
          <w:rFonts w:ascii="Arial" w:cs="Arial" w:eastAsia="Arial" w:hAnsi="Arial"/>
          <w:sz w:val="22"/>
          <w:szCs w:val="22"/>
        </w:rPr>
        <w:t xml:space="preserve">'If Parliament were in due course to legislate for same-sex marriage, as recently suggested by the Prime Minister, we would of course be in new territory,' a paper for the General Synod, the CofE's parliament, warned.</w:t>
      </w:r>
    </w:p>
    <w:p>
      <w:pPr>
        <w:spacing w:after="160"/>
      </w:pPr>
      <w:r>
        <w:rPr>
          <w:rFonts w:ascii="Arial" w:cs="Arial" w:eastAsia="Arial" w:hAnsi="Arial"/>
          <w:sz w:val="22"/>
          <w:szCs w:val="22"/>
        </w:rPr>
        <w:t xml:space="preserve">It added that the question of gay weddings in church 'would have to be addressed in the course of that new legislation'.</w:t>
      </w:r>
    </w:p>
    <w:p>
      <w:pPr>
        <w:spacing w:after="160"/>
      </w:pPr>
      <w:r>
        <w:rPr>
          <w:rFonts w:ascii="Arial" w:cs="Arial" w:eastAsia="Arial" w:hAnsi="Arial"/>
          <w:sz w:val="22"/>
          <w:szCs w:val="22"/>
        </w:rPr>
        <w:t xml:space="preserve">Ministers are expected to lay out plans for same-sex marriage in a consultation paper later this month.</w:t>
      </w:r>
    </w:p>
    <w:p>
      <w:pPr>
        <w:spacing w:after="160"/>
      </w:pPr>
      <w:r>
        <w:rPr>
          <w:rFonts w:ascii="Arial" w:cs="Arial" w:eastAsia="Arial" w:hAnsi="Arial"/>
          <w:sz w:val="22"/>
          <w:szCs w:val="22"/>
        </w:rPr>
        <w:t xml:space="preserve">The scheme is expected to propose civil gay marriage, with churches left out.</w:t>
      </w:r>
    </w:p>
    <w:p>
      <w:pPr>
        <w:spacing w:after="160"/>
      </w:pPr>
      <w:r>
        <w:rPr>
          <w:rFonts w:ascii="Arial" w:cs="Arial" w:eastAsia="Arial" w:hAnsi="Arial"/>
          <w:sz w:val="22"/>
          <w:szCs w:val="22"/>
        </w:rPr>
        <w:t xml:space="preserve">But equality laws introduced by Labour in 2007 have already disrupted 11 Roman Catholic adoption agencies because they are no longer allowed to decline to place children with gay couples.</w:t>
      </w:r>
    </w:p>
    <w:p>
      <w:pPr>
        <w:spacing w:after="160"/>
      </w:pPr>
      <w:r>
        <w:rPr>
          <w:rFonts w:ascii="Arial" w:cs="Arial" w:eastAsia="Arial" w:hAnsi="Arial"/>
          <w:sz w:val="22"/>
          <w:szCs w:val="22"/>
        </w:rPr>
        <w:t xml:space="preserve">And the same laws, now enshrined in the 2010 Equality Act which was voted into law by the Coalition, will, CofE lawyers believe, make churches offer weddings to same-sex couples if the law permits them to marry.</w:t>
      </w:r>
    </w:p>
    <w:p>
      <w:pPr>
        <w:spacing w:after="160"/>
      </w:pPr>
      <w:r>
        <w:rPr>
          <w:rFonts w:ascii="Arial" w:cs="Arial" w:eastAsia="Arial" w:hAnsi="Arial"/>
          <w:sz w:val="22"/>
          <w:szCs w:val="22"/>
        </w:rPr>
        <w:t xml:space="preserve">The scheme, which Mr Cameron introduced saying that 'I don't support gay marriage in spite of being a Conservative. I support gay marriage because I am a Conservative,' is expected to propose civil gay marriage, with churches left out and gay wedding ceremonies to be held in state register offices or 'approved premises' like stately homes.</w:t>
      </w:r>
    </w:p>
    <w:p>
      <w:pPr>
        <w:spacing w:after="160"/>
      </w:pPr>
      <w:r>
        <w:rPr>
          <w:rFonts w:ascii="Arial" w:cs="Arial" w:eastAsia="Arial" w:hAnsi="Arial"/>
          <w:sz w:val="22"/>
          <w:szCs w:val="22"/>
        </w:rPr>
        <w:t xml:space="preserve">It has attracted a series of outspoken attacks from both Anglican and Roman Catholic leaders over the past fortnight.</w:t>
      </w:r>
    </w:p>
    <w:p>
      <w:pPr>
        <w:spacing w:after="160"/>
      </w:pPr>
      <w:r>
        <w:rPr>
          <w:rFonts w:ascii="Arial" w:cs="Arial" w:eastAsia="Arial" w:hAnsi="Arial"/>
          <w:sz w:val="22"/>
          <w:szCs w:val="22"/>
        </w:rPr>
        <w:t xml:space="preserve">Yesterday an opinion poll found that a big majority of the population think that gay marriage should not be a priority for the Government and that few more than a third of Tory supporters agree with Mr Cameron.</w:t>
      </w:r>
    </w:p>
    <w:p>
      <w:pPr>
        <w:spacing w:after="160"/>
      </w:pPr>
      <w:r>
        <w:rPr>
          <w:rFonts w:ascii="Arial" w:cs="Arial" w:eastAsia="Arial" w:hAnsi="Arial"/>
          <w:sz w:val="22"/>
          <w:szCs w:val="22"/>
        </w:rPr>
        <w:t xml:space="preserve">The ICM Research poll for the Sunday Telegraph found that among the general population 45 per cent are in favour of gay marriage, 36 per cent opposed and 19 per cent don't know. However, among Tory voters, 50 per cent are opposed and only 35 per cent are in favour.</w:t>
      </w:r>
    </w:p>
    <w:p>
      <w:pPr>
        <w:spacing w:after="160"/>
      </w:pPr>
      <w:r>
        <w:rPr>
          <w:rFonts w:ascii="Arial" w:cs="Arial" w:eastAsia="Arial" w:hAnsi="Arial"/>
          <w:sz w:val="22"/>
          <w:szCs w:val="22"/>
        </w:rPr>
        <w:t xml:space="preserve">Support is greatest among Lib Dems, of whom 58 per cent supported gay marriage.</w:t>
      </w:r>
    </w:p>
    <w:p>
      <w:pPr>
        <w:spacing w:after="160"/>
      </w:pPr>
      <w:r>
        <w:rPr>
          <w:rFonts w:ascii="Arial" w:cs="Arial" w:eastAsia="Arial" w:hAnsi="Arial"/>
          <w:sz w:val="22"/>
          <w:szCs w:val="22"/>
        </w:rPr>
        <w:t xml:space="preserve">However, 78 per cent of people thought the Coalition should not make a gay marriage law before the next election a priority, with only 14 per cent believing the issue should be at the forefront of Government plans.</w:t>
      </w:r>
    </w:p>
    <w:p>
      <w:pPr>
        <w:spacing w:after="160"/>
      </w:pPr>
      <w:r>
        <w:rPr>
          <w:rFonts w:ascii="Arial" w:cs="Arial" w:eastAsia="Arial" w:hAnsi="Arial"/>
          <w:sz w:val="22"/>
          <w:szCs w:val="22"/>
        </w:rPr>
        <w:t xml:space="preserve">The likelihood that a gay marriage law would compel churches to stage same-sex weddings could add to the opposition to the scheme.</w:t>
      </w:r>
    </w:p>
    <w:p>
      <w:pPr>
        <w:spacing w:after="160"/>
      </w:pPr>
      <w:r>
        <w:rPr>
          <w:rFonts w:ascii="Arial" w:cs="Arial" w:eastAsia="Arial" w:hAnsi="Arial"/>
          <w:sz w:val="22"/>
          <w:szCs w:val="22"/>
        </w:rPr>
        <w:t xml:space="preserve">Ministers have been extremely careful so far to underline that their idea is to allow same-sex weddings but not to force gay equality rules on the churches.</w:t>
      </w:r>
    </w:p>
    <w:p>
      <w:pPr>
        <w:spacing w:after="160"/>
      </w:pPr>
      <w:r>
        <w:rPr>
          <w:rFonts w:ascii="Arial" w:cs="Arial" w:eastAsia="Arial" w:hAnsi="Arial"/>
          <w:sz w:val="22"/>
          <w:szCs w:val="22"/>
        </w:rPr>
        <w:t xml:space="preserve">Equality laws introduced by Labour in 2007 have already disrupted 11 Roman Catholic adoption agencies, which have either stopped finding new homes for children or severed their links with the church because they are no longer allowed to decline to place children with gay couples.</w:t>
      </w:r>
    </w:p>
    <w:p>
      <w:pPr>
        <w:spacing w:after="160"/>
      </w:pPr>
      <w:r>
        <w:rPr>
          <w:rFonts w:ascii="Arial" w:cs="Arial" w:eastAsia="Arial" w:hAnsi="Arial"/>
          <w:sz w:val="22"/>
          <w:szCs w:val="22"/>
        </w:rPr>
        <w:t xml:space="preserve">The same laws, now enshrined in the 2010 Equality Act which was voted into law by the Coalition, will, CofE lawyers believe, make churches offer marriage to same-sex couples if they law permits them to marry.</w:t>
      </w:r>
    </w:p>
    <w:p>
      <w:pPr>
        <w:spacing w:after="160"/>
      </w:pPr>
      <w:r>
        <w:rPr>
          <w:rFonts w:ascii="Arial" w:cs="Arial" w:eastAsia="Arial" w:hAnsi="Arial"/>
          <w:sz w:val="22"/>
          <w:szCs w:val="22"/>
        </w:rPr>
        <w:t xml:space="preserve">The lawyers' paper said: 'A key relevant section is section 29 of the Equality Act which makes it unlawful for a person concerned with the provision of a service to the public or a section of the public to discriminate on various grounds, including sexual orientation.'</w:t>
      </w:r>
    </w:p>
    <w:p>
      <w:pPr>
        <w:spacing w:after="160"/>
      </w:pPr>
      <w:r>
        <w:rPr>
          <w:rFonts w:ascii="Arial" w:cs="Arial" w:eastAsia="Arial" w:hAnsi="Arial"/>
          <w:sz w:val="22"/>
          <w:szCs w:val="22"/>
        </w:rPr>
        <w:t xml:space="preserve">At present the churches do not need to offer civil partnership ceremonies for the same reason that 'a gentlemen's outfitter is not required to supply women's clothes.'</w:t>
      </w:r>
    </w:p>
    <w:p>
      <w:pPr>
        <w:spacing w:after="160"/>
      </w:pPr>
      <w:r>
        <w:rPr>
          <w:rFonts w:ascii="Arial" w:cs="Arial" w:eastAsia="Arial" w:hAnsi="Arial"/>
          <w:sz w:val="22"/>
          <w:szCs w:val="22"/>
        </w:rPr>
        <w:t xml:space="preserve">The paper added: 'A church that provides a facility to marry is not required to provide a facility for same-sex couples for registering civil partnerships.'</w:t>
      </w:r>
    </w:p>
    <w:p>
      <w:pPr>
        <w:spacing w:after="160"/>
      </w:pPr>
      <w:r>
        <w:rPr>
          <w:rFonts w:ascii="Arial" w:cs="Arial" w:eastAsia="Arial" w:hAnsi="Arial"/>
          <w:sz w:val="22"/>
          <w:szCs w:val="22"/>
        </w:rPr>
        <w:t xml:space="preserve">If CofE and Roman Catholic churches were forced to celebrate same-sex weddings the practice would undermine their doctrine which says that homosexual sex is sinful. It would be a major blow to their claim to spiritual authority and a landmark victory for the gay lobby.</w:t>
      </w:r>
    </w:p>
    <w:p>
      <w:pPr>
        <w:spacing w:after="160"/>
      </w:pPr>
      <w:r>
        <w:rPr>
          <w:rFonts w:ascii="Arial" w:cs="Arial" w:eastAsia="Arial" w:hAnsi="Arial"/>
          <w:sz w:val="22"/>
          <w:szCs w:val="22"/>
        </w:rPr>
        <w:t xml:space="preserve">Archbishop of York Dr John Sentamu renewed his attack on same-sex marriage yesterday.</w:t>
      </w:r>
    </w:p>
    <w:p>
      <w:pPr>
        <w:spacing w:after="160"/>
      </w:pPr>
      <w:r>
        <w:rPr>
          <w:rFonts w:ascii="Arial" w:cs="Arial" w:eastAsia="Arial" w:hAnsi="Arial"/>
          <w:sz w:val="22"/>
          <w:szCs w:val="22"/>
        </w:rPr>
        <w:t xml:space="preserve">He urged Mr Cameron to show 'mastery in inactivity' rather than pressing ahead with the plan.</w:t>
      </w:r>
    </w:p>
    <w:p>
      <w:pPr>
        <w:spacing w:after="160"/>
      </w:pPr>
      <w:r>
        <w:rPr>
          <w:rFonts w:ascii="Arial" w:cs="Arial" w:eastAsia="Arial" w:hAnsi="Arial"/>
          <w:sz w:val="22"/>
          <w:szCs w:val="22"/>
        </w:rPr>
        <w:t xml:space="preserve">'I happen to believe that to change the law in the end would be forcing an unjustified change,' Dr Sentamu told the BBC's Andrew Marr show.</w:t>
      </w:r>
    </w:p>
    <w:p>
      <w:pPr>
        <w:spacing w:after="160"/>
      </w:pPr>
      <w:r>
        <w:rPr>
          <w:rFonts w:ascii="Arial" w:cs="Arial" w:eastAsia="Arial" w:hAnsi="Arial"/>
          <w:sz w:val="22"/>
          <w:szCs w:val="22"/>
        </w:rPr>
        <w:t xml:space="preserve">He added: 'There is a difference between civil partnerships and marriage. That difference does not mean one is better than another. Men and women are complementary to one another.'</w:t>
      </w:r>
    </w:p>
    <w:p>
      <w:pPr>
        <w:spacing w:after="160"/>
      </w:pPr>
      <w:r>
        <w:rPr>
          <w:rFonts w:ascii="Arial" w:cs="Arial" w:eastAsia="Arial" w:hAnsi="Arial"/>
          <w:sz w:val="22"/>
          <w:szCs w:val="22"/>
        </w:rPr>
        <w:t xml:space="preserve">The Archbishop added that the Government may need approval from the General Synod to change the definition of marriage.</w:t>
      </w:r>
    </w:p>
    <w:p>
      <w:pPr>
        <w:spacing w:after="160"/>
      </w:pPr>
      <w:r>
        <w:rPr>
          <w:rFonts w:ascii="Arial" w:cs="Arial" w:eastAsia="Arial" w:hAnsi="Arial"/>
          <w:sz w:val="22"/>
          <w:szCs w:val="22"/>
        </w:rPr>
        <w:t xml:space="preserve">'It is not simply saying we have got to allow a civil partnership to happen,' he said. 'They have got a problem because the definition of marriage is in the 1662 prayer book and Article 30 of the Church of England, which are both Acts of Parliament.'</w:t>
      </w:r>
    </w:p>
    <w:p>
      <w:pPr>
        <w:spacing w:after="160"/>
      </w:pPr>
      <w:r>
        <w:rPr>
          <w:rFonts w:ascii="Arial" w:cs="Arial" w:eastAsia="Arial" w:hAnsi="Arial"/>
          <w:sz w:val="22"/>
          <w:szCs w:val="22"/>
        </w:rPr>
        <w:t xml:space="preserve">Roman Catholic worshippers in England and Wales were read a letter from their leaders condemning same-sex marriage. Archbishop Vincent Nichols of Westminster and Archbishop Peter Smith of Southwark said Catholics have a 'duty to do all we can to ensure that the true meaning of marriage is not lost for future generations.'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 ON SAME-SEX MARRIAGES MEAN CHURCHES 'WILL BE FORCED TO CONDUCT GAY WEDDINGS'</dc:title>
  <dc:creator>VirtueOnline Archive</dc:creator>
  <cp:lastModifiedBy>Un-named</cp:lastModifiedBy>
  <cp:revision>1</cp:revision>
  <dcterms:created xsi:type="dcterms:W3CDTF">2026-04-22T11:55:36.613Z</dcterms:created>
  <dcterms:modified xsi:type="dcterms:W3CDTF">2026-04-22T11:55:36.613Z</dcterms:modified>
</cp:coreProperties>
</file>

<file path=docProps/custom.xml><?xml version="1.0" encoding="utf-8"?>
<Properties xmlns="http://schemas.openxmlformats.org/officeDocument/2006/custom-properties" xmlns:vt="http://schemas.openxmlformats.org/officeDocument/2006/docPropsVTypes"/>
</file>