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LOUISIANA: EPISCOPAL BISHOPS HAVE ORIENTATION SESSION</w:t>
      </w:r>
    </w:p>
    <w:p>
      <w:pPr>
        <w:pBdr>
          <w:bottom w:val="single" w:color="AAAAAA" w:sz="6"/>
        </w:pBdr>
        <w:spacing w:after="200" w:before="0"/>
      </w:pPr>
    </w:p>
    <w:p>
      <w:pPr>
        <w:spacing w:after="160"/>
      </w:pPr>
      <w:r>
        <w:rPr>
          <w:rFonts w:ascii="Arial" w:cs="Arial" w:eastAsia="Arial" w:hAnsi="Arial"/>
          <w:sz w:val="22"/>
          <w:szCs w:val="22"/>
        </w:rPr>
        <w:t xml:space="preserve">SouthHerald.com</w:t>
      </w:r>
    </w:p>
    <w:p>
      <w:pPr>
        <w:spacing w:after="160"/>
      </w:pPr>
      <w:r>
        <w:rPr>
          <w:rFonts w:ascii="Arial" w:cs="Arial" w:eastAsia="Arial" w:hAnsi="Arial"/>
          <w:sz w:val="22"/>
          <w:szCs w:val="22"/>
        </w:rPr>
        <w:t xml:space="preserve">http://tinyurl.com/2gcbp6</w:t>
      </w:r>
    </w:p>
    <w:p>
      <w:pPr>
        <w:spacing w:after="160"/>
      </w:pPr>
      <w:r>
        <w:rPr>
          <w:rFonts w:ascii="Arial" w:cs="Arial" w:eastAsia="Arial" w:hAnsi="Arial"/>
          <w:sz w:val="22"/>
          <w:szCs w:val="22"/>
        </w:rPr>
        <w:t xml:space="preserve">March 6, 2007</w:t>
      </w:r>
    </w:p>
    <w:p>
      <w:pPr>
        <w:spacing w:after="160"/>
      </w:pPr>
      <w:r>
        <w:rPr>
          <w:rFonts w:ascii="Arial" w:cs="Arial" w:eastAsia="Arial" w:hAnsi="Arial"/>
          <w:sz w:val="22"/>
          <w:szCs w:val="22"/>
        </w:rPr>
        <w:t xml:space="preserve">To establish relationships and to prepare for their new duties, newly elected bishops in the Episcopal Church and their spouses participate in a weeklong orientation session. A recent session was held in January at the Diocese of Louisiana Camp and Conference Center located outside Hammond, La.</w:t>
      </w:r>
    </w:p>
    <w:p>
      <w:pPr>
        <w:spacing w:after="160"/>
      </w:pPr>
      <w:r>
        <w:rPr>
          <w:rFonts w:ascii="Arial" w:cs="Arial" w:eastAsia="Arial" w:hAnsi="Arial"/>
          <w:sz w:val="22"/>
          <w:szCs w:val="22"/>
        </w:rPr>
        <w:t xml:space="preserve">As part of the session, the Rt. Rev. Duncan M. Gray III, bishop of the Episcopal Diocese of Mississippi, brought 35 or so newly elected Episcopal bishops and spouses to visit the Coast Episcopal School campus in Long Beach. Also accompanying the group was the Most Rev. Katharine Jefferts Schori, the recently elected presiding bishop of the Episcopal Church USA.</w:t>
      </w:r>
    </w:p>
    <w:p>
      <w:pPr>
        <w:spacing w:after="160"/>
      </w:pPr>
      <w:r>
        <w:rPr>
          <w:rFonts w:ascii="Arial" w:cs="Arial" w:eastAsia="Arial" w:hAnsi="Arial"/>
          <w:sz w:val="22"/>
          <w:szCs w:val="22"/>
        </w:rPr>
        <w:t xml:space="preserve">Coast Episcopal School established Camp Coast Care within days after Katrina and continues to house volunteers and help people today.</w:t>
      </w:r>
    </w:p>
    <w:p>
      <w:pPr>
        <w:spacing w:after="160"/>
      </w:pPr>
      <w:r>
        <w:rPr>
          <w:rFonts w:ascii="Arial" w:cs="Arial" w:eastAsia="Arial" w:hAnsi="Arial"/>
          <w:sz w:val="22"/>
          <w:szCs w:val="22"/>
        </w:rPr>
        <w:t xml:space="preserve">Like others on the visit, the Rt. Rev. Nathan Baxter, former dean of Washington National Cathedral and recently elected bishop of the Diocese of Central Pennsylvania, was impressed with the significance of Coast Episcopal School's hospitality and Camp Coast Care's work. "I will return to my diocese," Baxter said, "with a renewed sense of mission for what the church can accomplish."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LOUISIANA: EPISCOPAL BISHOPS HAVE ORIENTATION SESSION</dc:title>
  <dc:creator>VirtueOnline Archive</dc:creator>
  <cp:lastModifiedBy>Un-named</cp:lastModifiedBy>
  <cp:revision>1</cp:revision>
  <dcterms:created xsi:type="dcterms:W3CDTF">2026-04-22T11:54:30.419Z</dcterms:created>
  <dcterms:modified xsi:type="dcterms:W3CDTF">2026-04-22T11:54:30.419Z</dcterms:modified>
</cp:coreProperties>
</file>

<file path=docProps/custom.xml><?xml version="1.0" encoding="utf-8"?>
<Properties xmlns="http://schemas.openxmlformats.org/officeDocument/2006/custom-properties" xmlns:vt="http://schemas.openxmlformats.org/officeDocument/2006/docPropsVTypes"/>
</file>