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QUEEN TO MEET POPE FRANCIS AT VATICAN IN APRIL</w:t>
      </w:r>
    </w:p>
    <w:p>
      <w:pPr>
        <w:pBdr>
          <w:bottom w:val="single" w:color="AAAAAA" w:sz="6"/>
        </w:pBdr>
        <w:spacing w:after="200" w:before="0"/>
      </w:pPr>
    </w:p>
    <w:p>
      <w:pPr>
        <w:spacing w:after="160"/>
      </w:pPr>
      <w:r>
        <w:rPr>
          <w:rFonts w:ascii="Arial" w:cs="Arial" w:eastAsia="Arial" w:hAnsi="Arial"/>
          <w:sz w:val="22"/>
          <w:szCs w:val="22"/>
        </w:rPr>
        <w:t xml:space="preserve">http://tinyurl.com/mwvuba4</w:t>
      </w:r>
    </w:p>
    <w:p>
      <w:pPr>
        <w:spacing w:after="160"/>
      </w:pPr>
      <w:r>
        <w:rPr>
          <w:rFonts w:ascii="Arial" w:cs="Arial" w:eastAsia="Arial" w:hAnsi="Arial"/>
          <w:sz w:val="22"/>
          <w:szCs w:val="22"/>
        </w:rPr>
        <w:t xml:space="preserve">February 4, 2014</w:t>
      </w:r>
    </w:p>
    <w:p>
      <w:pPr>
        <w:spacing w:after="160"/>
      </w:pPr>
      <w:r>
        <w:rPr>
          <w:rFonts w:ascii="Arial" w:cs="Arial" w:eastAsia="Arial" w:hAnsi="Arial"/>
          <w:sz w:val="22"/>
          <w:szCs w:val="22"/>
        </w:rPr>
        <w:t xml:space="preserve">Queen Elizabeth II will meet Pope Francis for the first time when she visits Rome in April as a guest of the Italian president, Buckingham Palace said Tuesday.</w:t>
      </w:r>
    </w:p>
    <w:p>
      <w:pPr>
        <w:spacing w:after="160"/>
      </w:pPr>
      <w:r>
        <w:rPr>
          <w:rFonts w:ascii="Arial" w:cs="Arial" w:eastAsia="Arial" w:hAnsi="Arial"/>
          <w:sz w:val="22"/>
          <w:szCs w:val="22"/>
        </w:rPr>
        <w:t xml:space="preserve">The queen and her husband Prince Philip will have an audience with the pope after attending a lunch hosted by President Giorgio Napolitano during the one-day visit on April 3.</w:t>
      </w:r>
    </w:p>
    <w:p>
      <w:pPr>
        <w:spacing w:after="160"/>
      </w:pPr>
      <w:r>
        <w:rPr>
          <w:rFonts w:ascii="Arial" w:cs="Arial" w:eastAsia="Arial" w:hAnsi="Arial"/>
          <w:sz w:val="22"/>
          <w:szCs w:val="22"/>
        </w:rPr>
        <w:t xml:space="preserve">It will be the first time that the queen, who is supreme governor of the Church of England, will meet the Roman Catholic leader since he was elected in March last year.</w:t>
      </w:r>
    </w:p>
    <w:p>
      <w:pPr>
        <w:spacing w:after="160"/>
      </w:pPr>
      <w:r>
        <w:rPr>
          <w:rFonts w:ascii="Arial" w:cs="Arial" w:eastAsia="Arial" w:hAnsi="Arial"/>
          <w:sz w:val="22"/>
          <w:szCs w:val="22"/>
        </w:rPr>
        <w:t xml:space="preserve">The trip was announced the day after it was confirmed that the queen will make a state visit to France to mark the 70th anniversary of the Normandy landings on June 5-7.</w:t>
      </w:r>
    </w:p>
    <w:p>
      <w:pPr>
        <w:spacing w:after="160"/>
      </w:pPr>
      <w:r>
        <w:rPr>
          <w:rFonts w:ascii="Arial" w:cs="Arial" w:eastAsia="Arial" w:hAnsi="Arial"/>
          <w:sz w:val="22"/>
          <w:szCs w:val="22"/>
        </w:rPr>
        <w:t xml:space="preserve">The 87-year-old monarch and her 92-year-old husband have scaled back their overseas trips in recent years, allowing heir-to-the-throne Prince Charles and other royals to represent them.</w:t>
      </w:r>
    </w:p>
    <w:p>
      <w:pPr>
        <w:spacing w:after="160"/>
      </w:pPr>
      <w:r>
        <w:rPr>
          <w:rFonts w:ascii="Arial" w:cs="Arial" w:eastAsia="Arial" w:hAnsi="Arial"/>
          <w:sz w:val="22"/>
          <w:szCs w:val="22"/>
        </w:rPr>
        <w:t xml:space="preserve">The Rome trip will be the first time that the queen will leave Britain since visiting Australia in October 2011.</w:t>
      </w:r>
    </w:p>
    <w:p>
      <w:pPr>
        <w:spacing w:after="160"/>
      </w:pPr>
      <w:r>
        <w:rPr>
          <w:rFonts w:ascii="Arial" w:cs="Arial" w:eastAsia="Arial" w:hAnsi="Arial"/>
          <w:sz w:val="22"/>
          <w:szCs w:val="22"/>
        </w:rPr>
        <w:t xml:space="preserve">The trip to the Italian capital was meant to take place in March last year but was postponed after the queen was hospitalized with gastroenteritis.</w:t>
      </w:r>
    </w:p>
    <w:p>
      <w:pPr>
        <w:spacing w:after="160"/>
      </w:pPr>
      <w:r>
        <w:rPr>
          <w:rFonts w:ascii="Arial" w:cs="Arial" w:eastAsia="Arial" w:hAnsi="Arial"/>
          <w:sz w:val="22"/>
          <w:szCs w:val="22"/>
        </w:rPr>
        <w:t xml:space="preserve">The monarch and her husband were to have received a ceremonial welcome and attended a private lunch, before visiting the Pantheon during the cancelled two-day visit. That trip would have come a week before Pope Francis was elected, after his predecessor pope Benedict XVI resigned.</w:t>
      </w:r>
    </w:p>
    <w:p>
      <w:pPr>
        <w:spacing w:after="160"/>
      </w:pPr>
      <w:r>
        <w:rPr>
          <w:rFonts w:ascii="Arial" w:cs="Arial" w:eastAsia="Arial" w:hAnsi="Arial"/>
          <w:sz w:val="22"/>
          <w:szCs w:val="22"/>
        </w:rPr>
        <w:t xml:space="preserve">Pope Benedict made a historic state visit to Britain in 2010, taking in Edinburgh, Glasgow, London and Birmingham in a four-day trip.</w:t>
      </w:r>
    </w:p>
    <w:p>
      <w:pPr>
        <w:spacing w:after="160"/>
      </w:pPr>
      <w:r>
        <w:rPr>
          <w:rFonts w:ascii="Arial" w:cs="Arial" w:eastAsia="Arial" w:hAnsi="Arial"/>
          <w:sz w:val="22"/>
          <w:szCs w:val="22"/>
        </w:rPr>
        <w:t xml:space="preserve">It was the first state visit by a pope to Britain since King Henry VIII broke with the Catholic Church in Rome in 1534 and founded the Church of England.</w:t>
      </w:r>
    </w:p>
    <w:p>
      <w:pPr>
        <w:spacing w:after="160"/>
      </w:pPr>
      <w:r>
        <w:rPr>
          <w:rFonts w:ascii="Arial" w:cs="Arial" w:eastAsia="Arial" w:hAnsi="Arial"/>
          <w:sz w:val="22"/>
          <w:szCs w:val="22"/>
        </w:rPr>
        <w:t xml:space="preserve">CORRECTION TO THIS STORY Former Rochester Bishop Michael Nazir Ali wrote VOL and said that Benedict's was not the first visit by a pope since the Reformation. Actually, John Paul II visited in 1982. Furthermore The Church of England was not founded in the 16th Century. Anglicana Ecclesia of Magna Carta was reformed but not founded (+Jewel's answer to the Q: where was your church before Henry was where was your face before you washed it?).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QUEEN TO MEET POPE FRANCIS AT VATICAN IN APRIL</dc:title>
  <dc:creator>VirtueOnline Archive</dc:creator>
  <cp:lastModifiedBy>Un-named</cp:lastModifiedBy>
  <cp:revision>1</cp:revision>
  <dcterms:created xsi:type="dcterms:W3CDTF">2026-04-22T11:55:53.157Z</dcterms:created>
  <dcterms:modified xsi:type="dcterms:W3CDTF">2026-04-22T11:55:53.157Z</dcterms:modified>
</cp:coreProperties>
</file>

<file path=docProps/custom.xml><?xml version="1.0" encoding="utf-8"?>
<Properties xmlns="http://schemas.openxmlformats.org/officeDocument/2006/custom-properties" xmlns:vt="http://schemas.openxmlformats.org/officeDocument/2006/docPropsVTypes"/>
</file>