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JIHAD IN AN ENGLISH CHURCHYARD - TWO STORIES</w:t>
      </w:r>
    </w:p>
    <w:p>
      <w:pPr>
        <w:pBdr>
          <w:bottom w:val="single" w:color="AAAAAA" w:sz="6"/>
        </w:pBdr>
        <w:spacing w:after="200" w:before="0"/>
      </w:pPr>
    </w:p>
    <w:p>
      <w:pPr>
        <w:spacing w:after="160"/>
      </w:pPr>
      <w:r>
        <w:rPr>
          <w:rFonts w:ascii="Arial" w:cs="Arial" w:eastAsia="Arial" w:hAnsi="Arial"/>
          <w:sz w:val="22"/>
          <w:szCs w:val="22"/>
        </w:rPr>
        <w:t xml:space="preserve">The Spectator</w:t>
      </w:r>
    </w:p>
    <w:p>
      <w:pPr>
        <w:spacing w:after="160"/>
      </w:pPr>
      <w:r>
        <w:rPr>
          <w:rFonts w:ascii="Arial" w:cs="Arial" w:eastAsia="Arial" w:hAnsi="Arial"/>
          <w:sz w:val="22"/>
          <w:szCs w:val="22"/>
        </w:rPr>
        <w:t xml:space="preserve">http://www.spectator.co.uk/melaniephillips/559467/jihad-in-a-whie.thtml</w:t>
      </w:r>
    </w:p>
    <w:p>
      <w:pPr>
        <w:spacing w:after="160"/>
      </w:pPr>
      <w:r>
        <w:rPr>
          <w:rFonts w:ascii="Arial" w:cs="Arial" w:eastAsia="Arial" w:hAnsi="Arial"/>
          <w:sz w:val="22"/>
          <w:szCs w:val="22"/>
        </w:rPr>
        <w:t xml:space="preserve">15th March 2008</w:t>
      </w:r>
    </w:p>
    <w:p>
      <w:pPr>
        <w:spacing w:after="160"/>
      </w:pPr>
      <w:r>
        <w:rPr>
          <w:rFonts w:ascii="Arial" w:cs="Arial" w:eastAsia="Arial" w:hAnsi="Arial"/>
          <w:sz w:val="22"/>
          <w:szCs w:val="22"/>
        </w:rPr>
        <w:t xml:space="preserve">Blink and you could have missed it. Today's Daily Telegraph carried this tiny item (so insignificant is it considered to be that it doesn't even seem to be on the Telegraph's website):</w:t>
      </w:r>
    </w:p>
    <w:p>
      <w:pPr>
        <w:spacing w:after="160"/>
      </w:pPr>
      <w:r>
        <w:rPr>
          <w:rFonts w:ascii="Arial" w:cs="Arial" w:eastAsia="Arial" w:hAnsi="Arial"/>
          <w:sz w:val="22"/>
          <w:szCs w:val="22"/>
        </w:rPr>
        <w:t xml:space="preserve">A vicar was left seriously injured after he was attacked in his own churchyard by three Asian youths who taunted him about his Christianity. Canon Michael Ainsworth, 57, needed hospital treatment after he was repeatedly hit in the face and body by the gang at St George-in-the-East church in Whitechapel, east London, on March 5. Police are treating the incident as a 'faith-hate' crime.</w:t>
      </w:r>
    </w:p>
    <w:p>
      <w:pPr>
        <w:spacing w:after="160"/>
      </w:pPr>
      <w:r>
        <w:rPr>
          <w:rFonts w:ascii="Arial" w:cs="Arial" w:eastAsia="Arial" w:hAnsi="Arial"/>
          <w:sz w:val="22"/>
          <w:szCs w:val="22"/>
        </w:rPr>
        <w:t xml:space="preserve">We know the faith that was the target of the hate. But which was the faith whose adherents were doing the hating? We all know, even though no-one is saying. Just as under Stalinism, we are now taking it for granted that we must read between the lines.</w:t>
      </w:r>
    </w:p>
    <w:p>
      <w:pPr>
        <w:spacing w:after="160"/>
      </w:pPr>
      <w:r>
        <w:rPr>
          <w:rFonts w:ascii="Arial" w:cs="Arial" w:eastAsia="Arial" w:hAnsi="Arial"/>
          <w:sz w:val="22"/>
          <w:szCs w:val="22"/>
        </w:rPr>
        <w:t xml:space="preserve">Doubtless this is yet further proof that the 'no-go areas' about which the Bishop of Rochester recently warned, but which everyone else from Westminster to Lambeth Palace assured us were a figment of the Bishop's imagination, don't exist.</w:t>
      </w:r>
    </w:p>
    <w:p>
      <w:pPr>
        <w:spacing w:after="160"/>
      </w:pPr>
      <w:r>
        <w:rPr>
          <w:rFonts w:ascii="Arial" w:cs="Arial" w:eastAsia="Arial" w:hAnsi="Arial"/>
          <w:sz w:val="22"/>
          <w:szCs w:val="22"/>
        </w:rPr>
        <w:t xml:space="preserve">It so happens that Canon Ainsworth has in the past spoken up in public in defence of maintaining the integrity of Christian churches as places unique to Christian worship. In March 2006, giving evidence to the Commons Select Committee on Media, Culture and Sport, he replied to the suggestion that other religions might use churches as places for their own religious worship:</w:t>
      </w:r>
    </w:p>
    <w:p>
      <w:pPr>
        <w:spacing w:after="160"/>
      </w:pPr>
      <w:r>
        <w:rPr>
          <w:rFonts w:ascii="Arial" w:cs="Arial" w:eastAsia="Arial" w:hAnsi="Arial"/>
          <w:sz w:val="22"/>
          <w:szCs w:val="22"/>
        </w:rPr>
        <w:t xml:space="preserve">There are some issues about using Christian churches of all denominations for worship by other faiths but there is very extensive community use by other faith groups in many areas. That is something to be encouraged. If there is very clear evidence that other faith groups are actively looking to use church buildings for worship, and on the whole my experience is that they would prefer to have their own buildings, then that is something that will always be carefully and sympathetically considered but at the end of the day there must be an issue about other faith worship in a Christian church.</w:t>
      </w:r>
    </w:p>
    <w:p>
      <w:pPr>
        <w:spacing w:after="160"/>
      </w:pPr>
      <w:r>
        <w:rPr>
          <w:rFonts w:ascii="Arial" w:cs="Arial" w:eastAsia="Arial" w:hAnsi="Arial"/>
          <w:sz w:val="22"/>
          <w:szCs w:val="22"/>
        </w:rPr>
        <w:t xml:space="preserve">Was Canon Ainsworth actually targeted for attack?</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LONDON: Rector beaten up 'over his faith'</w:t>
      </w:r>
    </w:p>
    <w:p>
      <w:pPr>
        <w:spacing w:after="160"/>
      </w:pPr>
      <w:r>
        <w:rPr>
          <w:rFonts w:ascii="Arial" w:cs="Arial" w:eastAsia="Arial" w:hAnsi="Arial"/>
          <w:sz w:val="22"/>
          <w:szCs w:val="22"/>
        </w:rPr>
        <w:t xml:space="preserve">By Jonathan Wynne-Jones and Bnn Leach</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http://www.telegraph.co.uk/news/main.jhtml?xml=/news/2008/03/16/nrowan316.xml</w:t>
      </w:r>
    </w:p>
    <w:p>
      <w:pPr>
        <w:spacing w:after="160"/>
      </w:pPr>
      <w:r>
        <w:rPr>
          <w:rFonts w:ascii="Arial" w:cs="Arial" w:eastAsia="Arial" w:hAnsi="Arial"/>
          <w:sz w:val="22"/>
          <w:szCs w:val="22"/>
        </w:rPr>
        <w:t xml:space="preserve">3/16/2008</w:t>
      </w:r>
    </w:p>
    <w:p>
      <w:pPr>
        <w:spacing w:after="160"/>
      </w:pPr>
      <w:r>
        <w:rPr>
          <w:rFonts w:ascii="Arial" w:cs="Arial" w:eastAsia="Arial" w:hAnsi="Arial"/>
          <w:sz w:val="22"/>
          <w:szCs w:val="22"/>
        </w:rPr>
        <w:t xml:space="preserve">A clergyman is in hospital after he was beaten up in his churchyard by three Asian youths, in an incident which police are treating as a "faith-hate" attack.</w:t>
      </w:r>
    </w:p>
    <w:p>
      <w:pPr>
        <w:spacing w:after="160"/>
      </w:pPr>
      <w:r>
        <w:rPr>
          <w:rFonts w:ascii="Arial" w:cs="Arial" w:eastAsia="Arial" w:hAnsi="Arial"/>
          <w:sz w:val="22"/>
          <w:szCs w:val="22"/>
        </w:rPr>
        <w:t xml:space="preserve">Canon Michael Ainsworth, 57, asked the gang to keep their noise down but they turned on him, taunting him about his faith and hitting him in the face and body.</w:t>
      </w:r>
    </w:p>
    <w:p>
      <w:pPr>
        <w:spacing w:after="160"/>
      </w:pPr>
      <w:r>
        <w:rPr>
          <w:rFonts w:ascii="Arial" w:cs="Arial" w:eastAsia="Arial" w:hAnsi="Arial"/>
          <w:sz w:val="22"/>
          <w:szCs w:val="22"/>
        </w:rPr>
        <w:t xml:space="preserve">He was found slumped in the churchyard of St George-in-the-East in Stepney, east London. Police said the gang made "remarks insulting his occupation" before fleeing. advertisement</w:t>
      </w:r>
    </w:p>
    <w:p>
      <w:pPr>
        <w:spacing w:after="160"/>
      </w:pPr>
      <w:r>
        <w:rPr>
          <w:rFonts w:ascii="Arial" w:cs="Arial" w:eastAsia="Arial" w:hAnsi="Arial"/>
          <w:sz w:val="22"/>
          <w:szCs w:val="22"/>
        </w:rPr>
        <w:t xml:space="preserve">A parishioner said: "There was blood everywhere. All the church members are in shock. Our canon is such a nice man who has done so much for the parish."</w:t>
      </w:r>
    </w:p>
    <w:p>
      <w:pPr>
        <w:spacing w:after="160"/>
      </w:pPr>
      <w:r>
        <w:rPr>
          <w:rFonts w:ascii="Arial" w:cs="Arial" w:eastAsia="Arial" w:hAnsi="Arial"/>
          <w:sz w:val="22"/>
          <w:szCs w:val="22"/>
        </w:rPr>
        <w:t xml:space="preserve">Police are appealing for witnesses to the attack on March 5. No arrests have been made. Mr Ainsworth was initially treated in hospital and given the all-clear, but has since returned for further treatment after feeling unwell.</w:t>
      </w:r>
    </w:p>
    <w:p>
      <w:pPr>
        <w:spacing w:after="160"/>
      </w:pPr>
      <w:r>
        <w:rPr>
          <w:rFonts w:ascii="Arial" w:cs="Arial" w:eastAsia="Arial" w:hAnsi="Arial"/>
          <w:sz w:val="22"/>
          <w:szCs w:val="22"/>
        </w:rPr>
        <w:t xml:space="preserve">The canon, a former member of the Church of England's General Synod, moved to the area from Manchester last year. Colleagues said that his appointment was designed to improve the parish, which has a large Bangladeshi Muslim population and high levels of unemployment.</w:t>
      </w:r>
    </w:p>
    <w:p>
      <w:pPr>
        <w:spacing w:after="160"/>
      </w:pPr>
      <w:r>
        <w:rPr>
          <w:rFonts w:ascii="Arial" w:cs="Arial" w:eastAsia="Arial" w:hAnsi="Arial"/>
          <w:sz w:val="22"/>
          <w:szCs w:val="22"/>
        </w:rPr>
        <w:t xml:space="preserve">The Rt Rev Stephen Lowe, Bishop of Hulme, who used to work with Mr Ainsworth, said: "I would want to see a condemnation of this cowardly behaviour by senior Muslims in the community and really hope there isn't an over-reaction from the white community."</w:t>
      </w:r>
    </w:p>
    <w:p>
      <w:pPr>
        <w:spacing w:after="160"/>
      </w:pPr>
      <w:r>
        <w:rPr>
          <w:rFonts w:ascii="Arial" w:cs="Arial" w:eastAsia="Arial" w:hAnsi="Arial"/>
          <w:sz w:val="22"/>
          <w:szCs w:val="22"/>
        </w:rPr>
        <w:t xml:space="preserve">A survey of London clergy by National Churchwatch, which provides personal safety advice, found that nearly half said they had been attacked in the previous 12 months. The organisation suggested that vicars should consider taking off their dog collars when they are on their own.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JIHAD IN AN ENGLISH CHURCHYARD - TWO STORIES</dc:title>
  <dc:creator>VirtueOnline Archive</dc:creator>
  <cp:lastModifiedBy>Un-named</cp:lastModifiedBy>
  <cp:revision>1</cp:revision>
  <dcterms:created xsi:type="dcterms:W3CDTF">2026-04-22T11:54:43.409Z</dcterms:created>
  <dcterms:modified xsi:type="dcterms:W3CDTF">2026-04-22T11:54:43.409Z</dcterms:modified>
</cp:coreProperties>
</file>

<file path=docProps/custom.xml><?xml version="1.0" encoding="utf-8"?>
<Properties xmlns="http://schemas.openxmlformats.org/officeDocument/2006/custom-properties" xmlns:vt="http://schemas.openxmlformats.org/officeDocument/2006/docPropsVTypes"/>
</file>