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EAMES FOUND ERRING, SAY AUSTRALIAN EVANGELICALS</w:t>
      </w:r>
    </w:p>
    <w:p>
      <w:pPr>
        <w:pBdr>
          <w:bottom w:val="single" w:color="AAAAAA" w:sz="6"/>
        </w:pBdr>
        <w:spacing w:after="200" w:before="0"/>
      </w:pPr>
    </w:p>
    <w:p>
      <w:pPr>
        <w:spacing w:after="240"/>
      </w:pPr>
      <w:r>
        <w:rPr>
          <w:rFonts w:ascii="Arial" w:cs="Arial" w:eastAsia="Arial" w:hAnsi="Arial"/>
          <w:i/>
          <w:iCs/>
          <w:color w:val="666666"/>
          <w:sz w:val="20"/>
          <w:szCs w:val="20"/>
        </w:rPr>
        <w:t xml:space="preserve">By a staff reporter  |  CHURCH TIMES</w:t>
      </w:r>
    </w:p>
    <w:p>
      <w:pPr>
        <w:spacing w:after="160"/>
      </w:pPr>
      <w:r>
        <w:rPr>
          <w:rFonts w:ascii="Arial" w:cs="Arial" w:eastAsia="Arial" w:hAnsi="Arial"/>
          <w:sz w:val="22"/>
          <w:szCs w:val="22"/>
        </w:rPr>
        <w:t xml:space="preserve">LONDON (2/8/2005)--A GROUP of Evangelicals in Australia has described the Windsor report as "deeply flawed" and as using "slippery rhetoric".</w:t>
      </w:r>
    </w:p>
    <w:p>
      <w:pPr>
        <w:spacing w:after="160"/>
      </w:pPr>
      <w:r>
        <w:rPr>
          <w:rFonts w:ascii="Arial" w:cs="Arial" w:eastAsia="Arial" w:hAnsi="Arial"/>
          <w:sz w:val="22"/>
          <w:szCs w:val="22"/>
        </w:rPr>
        <w:t xml:space="preserve">The penultimate draft of a soon-to-be-published book, The Faith Once For all Delivered, edited by Peter G. Bolt, Mark D. Thompson and Robert Tong, has been distributed to the Primates before their meeting in the form of a paragraph-by-paragraph commentary on the report, and a collection of brief essays, one of which was written by the Archbishop of Sydney, Dr Peter Jensen, before the Windsor report was commissioned.</w:t>
      </w:r>
    </w:p>
    <w:p>
      <w:pPr>
        <w:spacing w:after="160"/>
      </w:pPr>
      <w:r>
        <w:rPr>
          <w:rFonts w:ascii="Arial" w:cs="Arial" w:eastAsia="Arial" w:hAnsi="Arial"/>
          <w:sz w:val="22"/>
          <w:szCs w:val="22"/>
        </w:rPr>
        <w:t xml:space="preserve">The authors say that the report is "an honest attempt to grapple with the current problems facing the Anglican Communion", but decry its lack of comment homosexuality as "a fudge". They insist: "The New Testament is quite clear. A person who practises homosexuality has no right to presume that they are 'in Christ' at all, nor that they are part of God's mission to the world."</w:t>
      </w:r>
    </w:p>
    <w:p>
      <w:pPr>
        <w:spacing w:after="160"/>
      </w:pPr>
      <w:r>
        <w:rPr>
          <w:rFonts w:ascii="Arial" w:cs="Arial" w:eastAsia="Arial" w:hAnsi="Arial"/>
          <w:sz w:val="22"/>
          <w:szCs w:val="22"/>
        </w:rPr>
        <w:t xml:space="preserve">On the nature of communion (paragraphs 45-51), they continue: "There is another charitable assumption being made that all those within the Anglican Communion are children of God in Christ."</w:t>
      </w:r>
    </w:p>
    <w:p>
      <w:pPr>
        <w:spacing w:after="160"/>
      </w:pPr>
      <w:r>
        <w:rPr>
          <w:rFonts w:ascii="Arial" w:cs="Arial" w:eastAsia="Arial" w:hAnsi="Arial"/>
          <w:sz w:val="22"/>
          <w:szCs w:val="22"/>
        </w:rPr>
        <w:t xml:space="preserve">The "misappropriation" of New Testament language in the report is described as "a grave error and seriously misleading" - a recurring accusation culminating in a conclusion that the report uses "a special kind of language to achieve its purposes - not the language of clarity, simplicity and candour but the opposite - a rhetoric of ambiguity, complexity, vagueness and equivocation" . Its authors are charged with "literary sleight of hand", and "hermeneutical bungy-jumping".</w:t>
      </w:r>
    </w:p>
    <w:p>
      <w:pPr>
        <w:spacing w:after="160"/>
      </w:pPr>
      <w:r>
        <w:rPr>
          <w:rFonts w:ascii="Arial" w:cs="Arial" w:eastAsia="Arial" w:hAnsi="Arial"/>
          <w:sz w:val="22"/>
          <w:szCs w:val="22"/>
        </w:rPr>
        <w:t xml:space="preserve">Dr Jensen comments in his essay "The Archbishop of Canterbury: Accountability and Unity": "In my judgement [the Archbishop] has misjudged the present situation and his peaceable approach has run out of time. Although we may want to regard issues of human sexuality as of the second order, they are in fact so prominent in the Bible and the moral tradition is so clear that the 'time for listening' beloved of liberal thinkers is not available."</w:t>
      </w:r>
    </w:p>
    <w:p>
      <w:pPr>
        <w:spacing w:after="160"/>
      </w:pPr>
      <w:r>
        <w:rPr>
          <w:rFonts w:ascii="Arial" w:cs="Arial" w:eastAsia="Arial" w:hAnsi="Arial"/>
          <w:sz w:val="22"/>
          <w:szCs w:val="22"/>
        </w:rPr>
        <w:t xml:space="preserve">The force of the argument is the authority of scripture and whether there is a fundamental divide in terms of the stance towards the scriptures. "Without this being healed, there is no point in tinkering at the structural end of the equation," the book's authors declare, describing the situation as "a collision of irreconcilable belief systems within the one institution", and concluding that the way forward is "a renewed commitment to the apostolic faith in congregations all over the world."</w:t>
      </w:r>
    </w:p>
    <w:p>
      <w:pPr>
        <w:spacing w:after="160"/>
      </w:pPr>
      <w:r>
        <w:rPr>
          <w:rFonts w:ascii="Arial" w:cs="Arial" w:eastAsia="Arial" w:hAnsi="Arial"/>
          <w:sz w:val="22"/>
          <w:szCs w:val="22"/>
        </w:rPr>
        <w:t xml:space="preserve">Call for "repentance" Primates from the global South, meeting in Nairobi last week, have called on the US Episcopal Church to express repentance rather than regret for the consecration of Bishop Gene Robinson. The Archbishop of Nigeria, the Most Revd Peter Akinola, told journalists: "By their actions, they have repudiated the provisions of the scriptures. They are apologising for hurting our feelings, but that's not it."</w:t>
      </w:r>
    </w:p>
    <w:p>
      <w:pPr>
        <w:spacing w:after="160"/>
      </w:pPr>
      <w:r>
        <w:rPr>
          <w:rFonts w:ascii="Arial" w:cs="Arial" w:eastAsia="Arial" w:hAnsi="Arial"/>
          <w:sz w:val="22"/>
          <w:szCs w:val="22"/>
        </w:rPr>
        <w:t xml:space="preserve">Gay group invited The gay and lesbian group Integrity USA has welcomed an invitation from Canon Gregory Cameron, deputy secretary general of the Anglican Communion Office, to come to London this month for a "conversation" on practical ways of moving forward.</w:t>
      </w:r>
    </w:p>
    <w:p>
      <w:pPr>
        <w:spacing w:after="160"/>
      </w:pPr>
      <w:r>
        <w:rPr>
          <w:rFonts w:ascii="Arial" w:cs="Arial" w:eastAsia="Arial" w:hAnsi="Arial"/>
          <w:sz w:val="22"/>
          <w:szCs w:val="22"/>
        </w:rPr>
        <w:t xml:space="preserve">"We are deeply appreciative of the opportunity to engage in this conversation and are hopeful that constructive, concrete next steps will emerge," said a statement from Integrity's president, the Revd Susan Russell.</w:t>
      </w:r>
    </w:p>
    <w:p>
      <w:pPr>
        <w:spacing w:after="160"/>
      </w:pPr>
      <w:r>
        <w:rPr>
          <w:rFonts w:ascii="Arial" w:cs="Arial" w:eastAsia="Arial" w:hAnsi="Arial"/>
          <w:sz w:val="22"/>
          <w:szCs w:val="22"/>
        </w:rPr>
        <w:t xml:space="preserve">http://www.sydney.anglican.asn.au/</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EAMES FOUND ERRING, SAY AUSTRALIAN EVANGELICALS</dc:title>
  <dc:creator>VirtueOnline Archive</dc:creator>
  <cp:lastModifiedBy>Un-named</cp:lastModifiedBy>
  <cp:revision>1</cp:revision>
  <dcterms:created xsi:type="dcterms:W3CDTF">2026-04-22T11:54:09.150Z</dcterms:created>
  <dcterms:modified xsi:type="dcterms:W3CDTF">2026-04-22T11:54:09.150Z</dcterms:modified>
</cp:coreProperties>
</file>

<file path=docProps/custom.xml><?xml version="1.0" encoding="utf-8"?>
<Properties xmlns="http://schemas.openxmlformats.org/officeDocument/2006/custom-properties" xmlns:vt="http://schemas.openxmlformats.org/officeDocument/2006/docPropsVTypes"/>
</file>