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OF ENGLAND TO REVIEW INVESTMENTS IN INTERNET PROVIDERS OVER PORN</w:t>
      </w:r>
    </w:p>
    <w:p>
      <w:pPr>
        <w:pBdr>
          <w:bottom w:val="single" w:color="AAAAAA" w:sz="6"/>
        </w:pBdr>
        <w:spacing w:after="200" w:before="0"/>
      </w:pPr>
    </w:p>
    <w:p>
      <w:pPr>
        <w:spacing w:after="240"/>
      </w:pPr>
      <w:r>
        <w:rPr>
          <w:rFonts w:ascii="Arial" w:cs="Arial" w:eastAsia="Arial" w:hAnsi="Arial"/>
          <w:i/>
          <w:iCs/>
          <w:color w:val="666666"/>
          <w:sz w:val="20"/>
          <w:szCs w:val="20"/>
        </w:rPr>
        <w:t xml:space="preserve">by Thaddeus Baklinski</w:t>
      </w:r>
    </w:p>
    <w:p>
      <w:pPr>
        <w:spacing w:after="160"/>
      </w:pPr>
      <w:r>
        <w:rPr>
          <w:rFonts w:ascii="Arial" w:cs="Arial" w:eastAsia="Arial" w:hAnsi="Arial"/>
          <w:sz w:val="22"/>
          <w:szCs w:val="22"/>
        </w:rPr>
        <w:t xml:space="preserve">www.LifeSiteNewsw.com</w:t>
      </w:r>
    </w:p>
    <w:p>
      <w:pPr>
        <w:spacing w:after="160"/>
      </w:pPr>
      <w:r>
        <w:rPr>
          <w:rFonts w:ascii="Arial" w:cs="Arial" w:eastAsia="Arial" w:hAnsi="Arial"/>
          <w:sz w:val="22"/>
          <w:szCs w:val="22"/>
        </w:rPr>
        <w:t xml:space="preserve">November 1, 2011</w:t>
      </w:r>
    </w:p>
    <w:p>
      <w:pPr>
        <w:spacing w:after="160"/>
      </w:pPr>
      <w:r>
        <w:rPr>
          <w:rFonts w:ascii="Arial" w:cs="Arial" w:eastAsia="Arial" w:hAnsi="Arial"/>
          <w:sz w:val="22"/>
          <w:szCs w:val="22"/>
        </w:rPr>
        <w:t xml:space="preserve">The Church of England is reviewing its investments in Internet Service Providers (ISPs), worth tens of millions of pounds, due to the ever-widening availability of internet porn.</w:t>
      </w:r>
    </w:p>
    <w:p>
      <w:pPr>
        <w:spacing w:after="160"/>
      </w:pPr>
      <w:r>
        <w:rPr>
          <w:rFonts w:ascii="Arial" w:cs="Arial" w:eastAsia="Arial" w:hAnsi="Arial"/>
          <w:sz w:val="22"/>
          <w:szCs w:val="22"/>
        </w:rPr>
        <w:t xml:space="preserve">Church regulations governing its £5.3 billion investment portfolio state that investment in companies that are "engaged in the production, transmission, publication or distribution of pornography" should be avoided.</w:t>
      </w:r>
    </w:p>
    <w:p>
      <w:pPr>
        <w:spacing w:after="160"/>
      </w:pPr>
      <w:r>
        <w:rPr>
          <w:rFonts w:ascii="Arial" w:cs="Arial" w:eastAsia="Arial" w:hAnsi="Arial"/>
          <w:sz w:val="22"/>
          <w:szCs w:val="22"/>
        </w:rPr>
        <w:t xml:space="preserve">A spokesman for the Ethical Investment Advisory Group (EIAG) of the Church of England noted that the proliferation of internet porn requires new guidelines to be established.</w:t>
      </w:r>
    </w:p>
    <w:p>
      <w:pPr>
        <w:spacing w:after="160"/>
      </w:pPr>
      <w:r>
        <w:rPr>
          <w:rFonts w:ascii="Arial" w:cs="Arial" w:eastAsia="Arial" w:hAnsi="Arial"/>
          <w:sz w:val="22"/>
          <w:szCs w:val="22"/>
        </w:rPr>
        <w:t xml:space="preserve">"Work is already under way developing a new policy on pornography, which will take account of the increasing ease of access via electronic media, for recommendation to the National Investing Bodies," the EIAG spokesman told the Telegraph newspaper.</w:t>
      </w:r>
    </w:p>
    <w:p>
      <w:pPr>
        <w:spacing w:after="160"/>
      </w:pPr>
      <w:r>
        <w:rPr>
          <w:rFonts w:ascii="Arial" w:cs="Arial" w:eastAsia="Arial" w:hAnsi="Arial"/>
          <w:sz w:val="22"/>
          <w:szCs w:val="22"/>
        </w:rPr>
        <w:t xml:space="preserve">The Church's move comes shortly after Prime Minister David Cameron suggested a plan that would require internet subscribers to "opt in" to be able to access porn online.</w:t>
      </w:r>
    </w:p>
    <w:p>
      <w:pPr>
        <w:spacing w:after="160"/>
      </w:pPr>
      <w:r>
        <w:rPr>
          <w:rFonts w:ascii="Arial" w:cs="Arial" w:eastAsia="Arial" w:hAnsi="Arial"/>
          <w:sz w:val="22"/>
          <w:szCs w:val="22"/>
        </w:rPr>
        <w:t xml:space="preserve">The news also comes at the same time that Germany's Catholic bishops are coming under fire for their ownership of a book selling company that sells thousands of pornographic novels. The bishops are also reportedly 50% owners of a company that actually produces the pornographic titles.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OF ENGLAND TO REVIEW INVESTMENTS IN INTERNET PROVIDERS OVER PORN</dc:title>
  <dc:creator>VirtueOnline Archive</dc:creator>
  <cp:lastModifiedBy>Un-named</cp:lastModifiedBy>
  <cp:revision>1</cp:revision>
  <dcterms:created xsi:type="dcterms:W3CDTF">2026-04-22T11:55:33.582Z</dcterms:created>
  <dcterms:modified xsi:type="dcterms:W3CDTF">2026-04-22T11:55:33.582Z</dcterms:modified>
</cp:coreProperties>
</file>

<file path=docProps/custom.xml><?xml version="1.0" encoding="utf-8"?>
<Properties xmlns="http://schemas.openxmlformats.org/officeDocument/2006/custom-properties" xmlns:vt="http://schemas.openxmlformats.org/officeDocument/2006/docPropsVTypes"/>
</file>