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ARCHBISHOP ENCOURAGES GAY CLERGY TO CONTINUE DIALOGUE</w:t>
      </w:r>
    </w:p>
    <w:p>
      <w:pPr>
        <w:pBdr>
          <w:bottom w:val="single" w:color="AAAAAA" w:sz="6"/>
        </w:pBdr>
        <w:spacing w:after="200" w:before="0"/>
      </w:pPr>
    </w:p>
    <w:p>
      <w:pPr>
        <w:spacing w:after="240"/>
      </w:pPr>
      <w:r>
        <w:rPr>
          <w:rFonts w:ascii="Arial" w:cs="Arial" w:eastAsia="Arial" w:hAnsi="Arial"/>
          <w:i/>
          <w:iCs/>
          <w:color w:val="666666"/>
          <w:sz w:val="20"/>
          <w:szCs w:val="20"/>
        </w:rPr>
        <w:t xml:space="preserve">By Nick MacKenzie.  |  http://www.religiousintelligence.co.uk/news/?NewsID=1251  |  November 30, 2007</w:t>
      </w:r>
    </w:p>
    <w:p>
      <w:pPr>
        <w:spacing w:after="160"/>
      </w:pPr>
      <w:r>
        <w:rPr>
          <w:rFonts w:ascii="Arial" w:cs="Arial" w:eastAsia="Arial" w:hAnsi="Arial"/>
          <w:sz w:val="22"/>
          <w:szCs w:val="22"/>
        </w:rPr>
        <w:t xml:space="preserve">THE ARCHBISHOP of Canterbury has encouraged gay Christians to continue to engage with their opponents in the ongoing row over human sexuality in the Anglican Communion. Archbishop encourages gay clergy to continue dialogue</w:t>
      </w:r>
    </w:p>
    <w:p>
      <w:pPr>
        <w:spacing w:after="160"/>
      </w:pPr>
      <w:r>
        <w:rPr>
          <w:rFonts w:ascii="Arial" w:cs="Arial" w:eastAsia="Arial" w:hAnsi="Arial"/>
          <w:sz w:val="22"/>
          <w:szCs w:val="22"/>
        </w:rPr>
        <w:t xml:space="preserve">Yesterday the Archbishop presided at a service of the Eucharist for members of the Clergy Consultation, a group of gay, lesbian, bisexual, transgendered and intersex priests in the Church of England.</w:t>
      </w:r>
    </w:p>
    <w:p>
      <w:pPr>
        <w:spacing w:after="160"/>
      </w:pPr>
      <w:r>
        <w:rPr>
          <w:rFonts w:ascii="Arial" w:cs="Arial" w:eastAsia="Arial" w:hAnsi="Arial"/>
          <w:sz w:val="22"/>
          <w:szCs w:val="22"/>
        </w:rPr>
        <w:t xml:space="preserve">The secret meeting, which was moved from its original location after it was revealed by the Protestant group The Church Society, was criticized by traditionalists because of the service of the Eucharist.</w:t>
      </w:r>
    </w:p>
    <w:p>
      <w:pPr>
        <w:spacing w:after="160"/>
      </w:pPr>
      <w:r>
        <w:rPr>
          <w:rFonts w:ascii="Arial" w:cs="Arial" w:eastAsia="Arial" w:hAnsi="Arial"/>
          <w:sz w:val="22"/>
          <w:szCs w:val="22"/>
        </w:rPr>
        <w:t xml:space="preserve">The Archbishop also spoke at the service about the current crisis in the Anglican Church, and one of those present said that Dr Rowan Williams addressed the group in his sermon and remarks 'as mature, adult Christians.'</w:t>
      </w:r>
    </w:p>
    <w:p>
      <w:pPr>
        <w:spacing w:after="160"/>
      </w:pPr>
      <w:r>
        <w:rPr>
          <w:rFonts w:ascii="Arial" w:cs="Arial" w:eastAsia="Arial" w:hAnsi="Arial"/>
          <w:sz w:val="22"/>
          <w:szCs w:val="22"/>
        </w:rPr>
        <w:t xml:space="preserve">The Rev Colin Coward, who leads the Changing Attitude group representing gay Christians in the Church, said: "I felt that the tensions we experience in our work was acknowledged by Dr Williams. We experience ourselves as being at the centre of an intense dispute about the presence of LGBT Christians in our Communion.</w:t>
      </w:r>
    </w:p>
    <w:p>
      <w:pPr>
        <w:spacing w:after="160"/>
      </w:pPr>
      <w:r>
        <w:rPr>
          <w:rFonts w:ascii="Arial" w:cs="Arial" w:eastAsia="Arial" w:hAnsi="Arial"/>
          <w:sz w:val="22"/>
          <w:szCs w:val="22"/>
        </w:rPr>
        <w:t xml:space="preserve">"Changing Attitude represents people in diverse parts of our Communion and at every level of the church, from grassroots lay members of a congregation to those in the episcopate. We endeavour to engage with those who disagree radically with us. I received encouragement from the Archbishop to continue in this endeavour. "Changing Attitude believes that the Anglican Communion can maintain its traditional character of generous inclusion as we engage across apparently intractable difference. We can do this when we acknowledge the integrity of those with whom we disagree and relate to them as adult members of our Church."</w:t>
      </w:r>
    </w:p>
    <w:p>
      <w:pPr>
        <w:spacing w:after="160"/>
      </w:pPr>
      <w:r>
        <w:rPr>
          <w:rFonts w:ascii="Arial" w:cs="Arial" w:eastAsia="Arial" w:hAnsi="Arial"/>
          <w:sz w:val="22"/>
          <w:szCs w:val="22"/>
        </w:rPr>
        <w:t xml:space="preserve">He said that the 80 people present at yesterday's meeting represented the 'tip of the iceberg', adding that there are over 1,000 LGBT priests in the Church of England. "If every LGBT clergy person were to be inhibited from their ministry tomorrow, the Church of England would be thrown into crisis."</w:t>
      </w:r>
    </w:p>
    <w:p>
      <w:pPr>
        <w:spacing w:after="160"/>
      </w:pPr>
      <w:r>
        <w:rPr>
          <w:rFonts w:ascii="Arial" w:cs="Arial" w:eastAsia="Arial" w:hAnsi="Arial"/>
          <w:sz w:val="22"/>
          <w:szCs w:val="22"/>
        </w:rPr>
        <w:t xml:space="preserve">But he added that gay priests in the Church are 'mostly invisible'. "We remain invisible because of the intense prejudice expressed by many Christians towards us and because of the hostile environment in many societies. The Consultation provides a safe place in which clergy and partners can meet in confidence and talk openly about our lives."</w:t>
      </w:r>
    </w:p>
    <w:p>
      <w:pPr>
        <w:spacing w:after="160"/>
      </w:pPr>
      <w:r>
        <w:rPr>
          <w:rFonts w:ascii="Arial" w:cs="Arial" w:eastAsia="Arial" w:hAnsi="Arial"/>
          <w:sz w:val="22"/>
          <w:szCs w:val="22"/>
        </w:rPr>
        <w:t xml:space="preserve">and vocations. To meet with the Archbishop of Canterbury yesterday was both a privilege and an appropriate opportunity to engage in listening to one another in the presence of God in the context of worship and prayer."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ARCHBISHOP ENCOURAGES GAY CLERGY TO CONTINUE DIALOGUE</dc:title>
  <dc:creator>VirtueOnline Archive</dc:creator>
  <cp:lastModifiedBy>Un-named</cp:lastModifiedBy>
  <cp:revision>1</cp:revision>
  <dcterms:created xsi:type="dcterms:W3CDTF">2026-04-22T11:54:39.173Z</dcterms:created>
  <dcterms:modified xsi:type="dcterms:W3CDTF">2026-04-22T11:54:39.173Z</dcterms:modified>
</cp:coreProperties>
</file>

<file path=docProps/custom.xml><?xml version="1.0" encoding="utf-8"?>
<Properties xmlns="http://schemas.openxmlformats.org/officeDocument/2006/custom-properties" xmlns:vt="http://schemas.openxmlformats.org/officeDocument/2006/docPropsVTypes"/>
</file>