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ANGLICANS RETREAT ON DIVESTMENT IN ISRAEL, BUT JEWISH GROUP STILL ANGRY</w:t>
      </w:r>
    </w:p>
    <w:p>
      <w:pPr>
        <w:pBdr>
          <w:bottom w:val="single" w:color="AAAAAA" w:sz="6"/>
        </w:pBdr>
        <w:spacing w:after="200" w:before="0"/>
      </w:pPr>
    </w:p>
    <w:p>
      <w:pPr>
        <w:spacing w:after="240"/>
      </w:pPr>
      <w:r>
        <w:rPr>
          <w:rFonts w:ascii="Arial" w:cs="Arial" w:eastAsia="Arial" w:hAnsi="Arial"/>
          <w:i/>
          <w:iCs/>
          <w:color w:val="666666"/>
          <w:sz w:val="20"/>
          <w:szCs w:val="20"/>
        </w:rPr>
        <w:t xml:space="preserve">By Al Webb  |  3/15/2006</w:t>
      </w:r>
    </w:p>
    <w:p>
      <w:pPr>
        <w:spacing w:after="160"/>
      </w:pPr>
      <w:r>
        <w:rPr>
          <w:rFonts w:ascii="Arial" w:cs="Arial" w:eastAsia="Arial" w:hAnsi="Arial"/>
          <w:sz w:val="22"/>
          <w:szCs w:val="22"/>
        </w:rPr>
        <w:t xml:space="preserve">LONDON (RNS) The Church of England appears to be backing away from a proposal to sell off its stake in companies doing business with Israel, but the shift hasn't impressed the American Jewish Congress.</w:t>
      </w:r>
    </w:p>
    <w:p>
      <w:pPr>
        <w:spacing w:after="160"/>
      </w:pPr>
      <w:r>
        <w:rPr>
          <w:rFonts w:ascii="Arial" w:cs="Arial" w:eastAsia="Arial" w:hAnsi="Arial"/>
          <w:sz w:val="22"/>
          <w:szCs w:val="22"/>
        </w:rPr>
        <w:t xml:space="preserve">A Feb. 6 vote by the Church of England's General Synod targeted the church's $4.4 million holding in U.S. machinery giant Caterpillar Inc., whose bulldozers have allegedly been used by Israel's army to destroy Palestinian homes in the occupied territories.</w:t>
      </w:r>
    </w:p>
    <w:p>
      <w:pPr>
        <w:spacing w:after="160"/>
      </w:pPr>
      <w:r>
        <w:rPr>
          <w:rFonts w:ascii="Arial" w:cs="Arial" w:eastAsia="Arial" w:hAnsi="Arial"/>
          <w:sz w:val="22"/>
          <w:szCs w:val="22"/>
        </w:rPr>
        <w:t xml:space="preserve">But the church's powerful Ethical Investment Advisory Group recommended March 7 that the church hold onto its stake, since "there are no current or projected sales by Caterpillar equipment for use by the Israeli government." The advisory group reserved the right to "revisit" that decision if direct sales began.</w:t>
      </w:r>
    </w:p>
    <w:p>
      <w:pPr>
        <w:spacing w:after="160"/>
      </w:pPr>
      <w:r>
        <w:rPr>
          <w:rFonts w:ascii="Arial" w:cs="Arial" w:eastAsia="Arial" w:hAnsi="Arial"/>
          <w:sz w:val="22"/>
          <w:szCs w:val="22"/>
        </w:rPr>
        <w:t xml:space="preserve">That failed to soothe ruffled feathers at the American Jewish Congress, which said in a Wednesday statement that the advisory panel's action smacked of "half a loaf (being) better than none."</w:t>
      </w:r>
    </w:p>
    <w:p>
      <w:pPr>
        <w:spacing w:after="160"/>
      </w:pPr>
      <w:r>
        <w:rPr>
          <w:rFonts w:ascii="Arial" w:cs="Arial" w:eastAsia="Arial" w:hAnsi="Arial"/>
          <w:sz w:val="22"/>
          <w:szCs w:val="22"/>
        </w:rPr>
        <w:t xml:space="preserve">"But this is a stale loaf indeed," said American Jewish Congress President Paul S. Miller.</w:t>
      </w:r>
    </w:p>
    <w:p>
      <w:pPr>
        <w:spacing w:after="160"/>
      </w:pPr>
      <w:r>
        <w:rPr>
          <w:rFonts w:ascii="Arial" w:cs="Arial" w:eastAsia="Arial" w:hAnsi="Arial"/>
          <w:sz w:val="22"/>
          <w:szCs w:val="22"/>
        </w:rPr>
        <w:t xml:space="preserve">Neil Goldstein, American Jewish Congress executive director, said, "The concept that cooperation in Israel's war against terrorism is morally repugnant shows that the Anglican Church has lost its moral compass."</w:t>
      </w:r>
    </w:p>
    <w:p>
      <w:pPr>
        <w:spacing w:after="160"/>
      </w:pPr>
      <w:r>
        <w:rPr>
          <w:rFonts w:ascii="Arial" w:cs="Arial" w:eastAsia="Arial" w:hAnsi="Arial"/>
          <w:sz w:val="22"/>
          <w:szCs w:val="22"/>
        </w:rPr>
        <w:t xml:space="preserve">The general synod's vote, which was backed by Archbishop of Canterbury Rowan Williams, came in response to a call by the Episcopal Church in Jerusalem and the Middle East for the Church of England "to disinvest from companies profiting from the illegal occupation, such as Caterpillar Inc., until they change their policies."</w:t>
      </w:r>
    </w:p>
    <w:p>
      <w:pPr>
        <w:spacing w:after="160"/>
      </w:pPr>
      <w:r>
        <w:rPr>
          <w:rFonts w:ascii="Arial" w:cs="Arial" w:eastAsia="Arial" w:hAnsi="Arial"/>
          <w:sz w:val="22"/>
          <w:szCs w:val="22"/>
        </w:rPr>
        <w:t xml:space="preserve">A spokesman for Caterpillar told the British Broadcasting Corp. that its products were sold to the U.S. government, which in turn sold them on to Israel.</w:t>
      </w:r>
    </w:p>
    <w:p>
      <w:pPr>
        <w:spacing w:after="160"/>
      </w:pPr>
      <w:r>
        <w:rPr>
          <w:rFonts w:ascii="Arial" w:cs="Arial" w:eastAsia="Arial" w:hAnsi="Arial"/>
          <w:sz w:val="22"/>
          <w:szCs w:val="22"/>
        </w:rPr>
        <w:t xml:space="preserve">"We clearly have neither the legal right nor the tangible ability to regulate how customers use their machines," the spokesman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ANGLICANS RETREAT ON DIVESTMENT IN ISRAEL, BUT JEWISH GROUP STILL ANGRY</dc:title>
  <dc:creator>VirtueOnline Archive</dc:creator>
  <cp:lastModifiedBy>Un-named</cp:lastModifiedBy>
  <cp:revision>1</cp:revision>
  <dcterms:created xsi:type="dcterms:W3CDTF">2026-04-22T11:54:19.631Z</dcterms:created>
  <dcterms:modified xsi:type="dcterms:W3CDTF">2026-04-22T11:54:19.631Z</dcterms:modified>
</cp:coreProperties>
</file>

<file path=docProps/custom.xml><?xml version="1.0" encoding="utf-8"?>
<Properties xmlns="http://schemas.openxmlformats.org/officeDocument/2006/custom-properties" xmlns:vt="http://schemas.openxmlformats.org/officeDocument/2006/docPropsVTypes"/>
</file>