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BISHOP REQUESTS INFORMATION FOR HOB TASK FORCE ON PROPERTY DISPUTES</w:t>
      </w:r>
    </w:p>
    <w:p>
      <w:pPr>
        <w:pBdr>
          <w:bottom w:val="single" w:color="AAAAAA" w:sz="6"/>
        </w:pBdr>
        <w:spacing w:after="200" w:before="0"/>
      </w:pPr>
    </w:p>
    <w:p>
      <w:pPr>
        <w:spacing w:after="240"/>
      </w:pPr>
      <w:r>
        <w:rPr>
          <w:rFonts w:ascii="Arial" w:cs="Arial" w:eastAsia="Arial" w:hAnsi="Arial"/>
          <w:i/>
          <w:iCs/>
          <w:color w:val="666666"/>
          <w:sz w:val="20"/>
          <w:szCs w:val="20"/>
        </w:rPr>
        <w:t xml:space="preserve">LEXINGTON: Bishop Sauls Requests information for HOB Task Force on Property Disputes</w:t>
      </w:r>
    </w:p>
    <w:p>
      <w:pPr>
        <w:spacing w:after="160"/>
      </w:pPr>
      <w:r>
        <w:rPr>
          <w:rFonts w:ascii="Arial" w:cs="Arial" w:eastAsia="Arial" w:hAnsi="Arial"/>
          <w:sz w:val="22"/>
          <w:szCs w:val="22"/>
        </w:rPr>
        <w:t xml:space="preserve">Overseas Anglican Interventions in TEC</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The HOB Task Force on Property Disputes is attempting to catalogue all cases of congregations in all Episcopal dioceses claiming to be overseen by bishops of the Anglican Communion other than bishops of The Episcopal Church. This would include AMiA, CANA, Uganda, Kenya, Bolivia, the Southern Cone, etc. but not so-called Continuing Churches. We would like to have this information as complete as possible before our September meeting.</w:t>
      </w:r>
    </w:p>
    <w:p>
      <w:pPr>
        <w:spacing w:after="160"/>
      </w:pPr>
      <w:r>
        <w:rPr>
          <w:rFonts w:ascii="Arial" w:cs="Arial" w:eastAsia="Arial" w:hAnsi="Arial"/>
          <w:sz w:val="22"/>
          <w:szCs w:val="22"/>
        </w:rPr>
        <w:t xml:space="preserve">Therefore, I would greatly appreciate it if you would provide the following information with respect to each such congregation:</w:t>
      </w:r>
    </w:p>
    <w:p>
      <w:pPr>
        <w:spacing w:after="160"/>
      </w:pPr>
      <w:r>
        <w:rPr>
          <w:rFonts w:ascii="Arial" w:cs="Arial" w:eastAsia="Arial" w:hAnsi="Arial"/>
          <w:sz w:val="22"/>
          <w:szCs w:val="22"/>
        </w:rPr>
        <w:t xml:space="preserve">* Name and location (city and state) of each such congregation</w:t>
      </w:r>
    </w:p>
    <w:p>
      <w:pPr>
        <w:spacing w:after="160"/>
      </w:pPr>
      <w:r>
        <w:rPr>
          <w:rFonts w:ascii="Arial" w:cs="Arial" w:eastAsia="Arial" w:hAnsi="Arial"/>
          <w:sz w:val="22"/>
          <w:szCs w:val="22"/>
        </w:rPr>
        <w:t xml:space="preserve">* Jurisdiction claimed</w:t>
      </w:r>
    </w:p>
    <w:p>
      <w:pPr>
        <w:spacing w:after="160"/>
      </w:pPr>
      <w:r>
        <w:rPr>
          <w:rFonts w:ascii="Arial" w:cs="Arial" w:eastAsia="Arial" w:hAnsi="Arial"/>
          <w:sz w:val="22"/>
          <w:szCs w:val="22"/>
        </w:rPr>
        <w:t xml:space="preserve">* Overseas or other non-Episcopal bishop involved.</w:t>
      </w:r>
    </w:p>
    <w:p>
      <w:pPr>
        <w:spacing w:after="160"/>
      </w:pPr>
      <w:r>
        <w:rPr>
          <w:rFonts w:ascii="Arial" w:cs="Arial" w:eastAsia="Arial" w:hAnsi="Arial"/>
          <w:sz w:val="22"/>
          <w:szCs w:val="22"/>
        </w:rPr>
        <w:t xml:space="preserve">* Has a non-Episcopal bishop visited this congregation?</w:t>
      </w:r>
    </w:p>
    <w:p>
      <w:pPr>
        <w:spacing w:after="160"/>
      </w:pPr>
      <w:r>
        <w:rPr>
          <w:rFonts w:ascii="Arial" w:cs="Arial" w:eastAsia="Arial" w:hAnsi="Arial"/>
          <w:sz w:val="22"/>
          <w:szCs w:val="22"/>
        </w:rPr>
        <w:t xml:space="preserve">* Status of property</w:t>
      </w:r>
    </w:p>
    <w:p>
      <w:pPr>
        <w:spacing w:after="160"/>
      </w:pPr>
      <w:r>
        <w:rPr>
          <w:rFonts w:ascii="Arial" w:cs="Arial" w:eastAsia="Arial" w:hAnsi="Arial"/>
          <w:sz w:val="22"/>
          <w:szCs w:val="22"/>
        </w:rPr>
        <w:t xml:space="preserve">* Whether the congregation was originally an Episcopal congregation</w:t>
      </w:r>
    </w:p>
    <w:p>
      <w:pPr>
        <w:spacing w:after="160"/>
      </w:pPr>
      <w:r>
        <w:rPr>
          <w:rFonts w:ascii="Arial" w:cs="Arial" w:eastAsia="Arial" w:hAnsi="Arial"/>
          <w:sz w:val="22"/>
          <w:szCs w:val="22"/>
        </w:rPr>
        <w:t xml:space="preserve">Thank you very much for your help.</w:t>
      </w:r>
    </w:p>
    <w:p>
      <w:pPr>
        <w:spacing w:after="160"/>
      </w:pPr>
      <w:r>
        <w:rPr>
          <w:rFonts w:ascii="Arial" w:cs="Arial" w:eastAsia="Arial" w:hAnsi="Arial"/>
          <w:sz w:val="22"/>
          <w:szCs w:val="22"/>
        </w:rPr>
        <w:t xml:space="preserve">Stacy</w:t>
      </w:r>
    </w:p>
    <w:p>
      <w:pPr>
        <w:spacing w:after="160"/>
      </w:pPr>
      <w:r>
        <w:rPr>
          <w:rFonts w:ascii="Arial" w:cs="Arial" w:eastAsia="Arial" w:hAnsi="Arial"/>
          <w:sz w:val="22"/>
          <w:szCs w:val="22"/>
        </w:rPr>
        <w:t xml:space="preserve">The Rt. Rev. Stacy F. Sauls</w:t>
      </w:r>
    </w:p>
    <w:p>
      <w:pPr>
        <w:spacing w:after="160"/>
      </w:pPr>
      <w:r>
        <w:rPr>
          <w:rFonts w:ascii="Arial" w:cs="Arial" w:eastAsia="Arial" w:hAnsi="Arial"/>
          <w:sz w:val="22"/>
          <w:szCs w:val="22"/>
        </w:rPr>
        <w:t xml:space="preserve">Bishop of Lexington</w:t>
      </w:r>
    </w:p>
    <w:p>
      <w:pPr>
        <w:spacing w:after="160"/>
      </w:pPr>
      <w:r>
        <w:rPr>
          <w:rFonts w:ascii="Arial" w:cs="Arial" w:eastAsia="Arial" w:hAnsi="Arial"/>
          <w:sz w:val="22"/>
          <w:szCs w:val="22"/>
        </w:rPr>
        <w:t xml:space="preserve">P. O. Box 610</w:t>
      </w:r>
    </w:p>
    <w:p>
      <w:pPr>
        <w:spacing w:after="160"/>
      </w:pPr>
      <w:r>
        <w:rPr>
          <w:rFonts w:ascii="Arial" w:cs="Arial" w:eastAsia="Arial" w:hAnsi="Arial"/>
          <w:sz w:val="22"/>
          <w:szCs w:val="22"/>
        </w:rPr>
        <w:t xml:space="preserve">Lexington, Kentucky 40588-0610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BISHOP REQUESTS INFORMATION FOR HOB TASK FORCE ON PROPERTY DISPUTES</dc:title>
  <dc:creator>VirtueOnline Archive</dc:creator>
  <cp:lastModifiedBy>Un-named</cp:lastModifiedBy>
  <cp:revision>1</cp:revision>
  <dcterms:created xsi:type="dcterms:W3CDTF">2026-04-22T11:54:35.724Z</dcterms:created>
  <dcterms:modified xsi:type="dcterms:W3CDTF">2026-04-22T11:54:35.724Z</dcterms:modified>
</cp:coreProperties>
</file>

<file path=docProps/custom.xml><?xml version="1.0" encoding="utf-8"?>
<Properties xmlns="http://schemas.openxmlformats.org/officeDocument/2006/custom-properties" xmlns:vt="http://schemas.openxmlformats.org/officeDocument/2006/docPropsVTypes"/>
</file>