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LAWRENCEVILLE, VA: EPISCOPAL CHURCH PB URGES HELP FOR VA.'S SAINT PAUL'S COLLEGE</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Cain  |  Times-Dispatch  |  http://www2.timesdispatch.com/news/  |  May 07, 2012</w:t>
      </w:r>
    </w:p>
    <w:p>
      <w:pPr>
        <w:spacing w:after="160"/>
      </w:pPr>
      <w:r>
        <w:rPr>
          <w:rFonts w:ascii="Arial" w:cs="Arial" w:eastAsia="Arial" w:hAnsi="Arial"/>
          <w:sz w:val="22"/>
          <w:szCs w:val="22"/>
        </w:rPr>
        <w:t xml:space="preserve">Saint Paul's College, the historically black school in Lawrenceville that is in a financial battle for survival, is getting a boost from the leadership of the Episcopal Church in the U.S.</w:t>
      </w:r>
    </w:p>
    <w:p>
      <w:pPr>
        <w:spacing w:after="160"/>
      </w:pPr>
      <w:r>
        <w:rPr>
          <w:rFonts w:ascii="Arial" w:cs="Arial" w:eastAsia="Arial" w:hAnsi="Arial"/>
          <w:sz w:val="22"/>
          <w:szCs w:val="22"/>
        </w:rPr>
        <w:t xml:space="preserve">Saint Paul's is in a high-pressure campaign to finish raising $5 million before its accreditation comes up for final review in June by the Southern Association of Colleges and Schools Commission on Colleges.</w:t>
      </w:r>
    </w:p>
    <w:p>
      <w:pPr>
        <w:spacing w:after="160"/>
      </w:pPr>
      <w:r>
        <w:rPr>
          <w:rFonts w:ascii="Arial" w:cs="Arial" w:eastAsia="Arial" w:hAnsi="Arial"/>
          <w:sz w:val="22"/>
          <w:szCs w:val="22"/>
        </w:rPr>
        <w:t xml:space="preserve">The Most Rev. Katharine Jefferts Schori, presiding bishop and primate of the Episcopal Church of the United States, has issued an open letter to Episcopalians, urging them to help Saint Paul's in its time of need.</w:t>
      </w:r>
    </w:p>
    <w:p>
      <w:pPr>
        <w:spacing w:after="160"/>
      </w:pPr>
      <w:r>
        <w:rPr>
          <w:rFonts w:ascii="Arial" w:cs="Arial" w:eastAsia="Arial" w:hAnsi="Arial"/>
          <w:sz w:val="22"/>
          <w:szCs w:val="22"/>
        </w:rPr>
        <w:t xml:space="preserve">Saint Paul's "has played a vital role in the life of our church since its founding in1888," the bishop said in the letter, dated May 1. "The vision of the founder, Archdeacon James Solomon Russell, was to provide all students - and particularly the underserved - with a strong sense of community, with spiritual guidance, and with a thirst for lifelong learning that would form them for service and leadership.</w:t>
      </w:r>
    </w:p>
    <w:p>
      <w:pPr>
        <w:spacing w:after="160"/>
      </w:pPr>
      <w:r>
        <w:rPr>
          <w:rFonts w:ascii="Arial" w:cs="Arial" w:eastAsia="Arial" w:hAnsi="Arial"/>
          <w:sz w:val="22"/>
          <w:szCs w:val="22"/>
        </w:rPr>
        <w:t xml:space="preserve">"We need the leadership and service of these students and graduates in our common life. We also need your assistance to help the students and faculty of St. Paul's College continue their strong record of achievement now and well into our shared future.</w:t>
      </w:r>
    </w:p>
    <w:p>
      <w:pPr>
        <w:spacing w:after="160"/>
      </w:pPr>
      <w:r>
        <w:rPr>
          <w:rFonts w:ascii="Arial" w:cs="Arial" w:eastAsia="Arial" w:hAnsi="Arial"/>
          <w:sz w:val="22"/>
          <w:szCs w:val="22"/>
        </w:rPr>
        <w:t xml:space="preserve">"The challenge to this Historically Black Episcopal College is to raise $1.2 million by May 17. Our challenge is to share the abundance of our lives with these students and this institution, so that all might share in the gifts that are being raised up in classrooms, playing fields, and volunteer programs in Southern Virginia."</w:t>
      </w:r>
    </w:p>
    <w:p>
      <w:pPr>
        <w:spacing w:after="160"/>
      </w:pPr>
      <w:r>
        <w:rPr>
          <w:rFonts w:ascii="Arial" w:cs="Arial" w:eastAsia="Arial" w:hAnsi="Arial"/>
          <w:sz w:val="22"/>
          <w:szCs w:val="22"/>
        </w:rPr>
        <w:t xml:space="preserve">Last November the school's trustees turned to former Virginia State University President Eddie N. Moore Jr. as CEO and interim president, hoping he could help lead Saint Paul's back to financial salvation. Moore agreed to serve, pro bono, until June.</w:t>
      </w:r>
    </w:p>
    <w:p>
      <w:pPr>
        <w:spacing w:after="160"/>
      </w:pPr>
      <w:r>
        <w:rPr>
          <w:rFonts w:ascii="Arial" w:cs="Arial" w:eastAsia="Arial" w:hAnsi="Arial"/>
          <w:sz w:val="22"/>
          <w:szCs w:val="22"/>
        </w:rPr>
        <w:t xml:space="preserve">Saint Paul's, founded in 1888, has been on probation for two years, the maximum allowable under accreditation rules, because of continuing problems with financial stability and institutional effectiveness. Loss of accreditation would effectively close the school, because students would lose access to federal and state financial aid that most rely on.</w:t>
      </w:r>
    </w:p>
    <w:p>
      <w:pPr>
        <w:spacing w:after="160"/>
      </w:pPr>
      <w:r>
        <w:rPr>
          <w:rFonts w:ascii="Arial" w:cs="Arial" w:eastAsia="Arial" w:hAnsi="Arial"/>
          <w:sz w:val="22"/>
          <w:szCs w:val="22"/>
        </w:rPr>
        <w:t xml:space="preserve">In May 2011, the college announced it would sacrifice athletics in an effort to save itself.</w:t>
      </w:r>
    </w:p>
    <w:p>
      <w:pPr>
        <w:spacing w:after="160"/>
      </w:pPr>
      <w:r>
        <w:rPr>
          <w:rFonts w:ascii="Arial" w:cs="Arial" w:eastAsia="Arial" w:hAnsi="Arial"/>
          <w:sz w:val="22"/>
          <w:szCs w:val="22"/>
        </w:rPr>
        <w:t xml:space="preserve">The college met one milestone in March when enough funds were raised to match a $500,000 challenge grant from the Batten Educational Achievement Fund of the Hampton Roads Community Foundation. That same month the college announced a $10,000 gift from First Mount Zion Baptist Church in Dumfries and its pastor, Del. Luke E. Torian, D-Prince William.</w:t>
      </w:r>
    </w:p>
    <w:p>
      <w:pPr>
        <w:spacing w:after="160"/>
      </w:pPr>
      <w:r>
        <w:rPr>
          <w:rFonts w:ascii="Arial" w:cs="Arial" w:eastAsia="Arial" w:hAnsi="Arial"/>
          <w:sz w:val="22"/>
          <w:szCs w:val="22"/>
        </w:rPr>
        <w:t xml:space="preserve">Moore, in Richmond last November for a dinner to honor philanthropist Jane Batten, said he had been struck by the lack of awareness among the school's alumni and friends about the school's dire struggle.</w:t>
      </w:r>
    </w:p>
    <w:p>
      <w:pPr>
        <w:spacing w:after="160"/>
      </w:pPr>
      <w:r>
        <w:rPr>
          <w:rFonts w:ascii="Arial" w:cs="Arial" w:eastAsia="Arial" w:hAnsi="Arial"/>
          <w:sz w:val="22"/>
          <w:szCs w:val="22"/>
        </w:rPr>
        <w:t xml:space="preserve">"We're in the home stretch. It's no longer a marathon. It's a sprint to the finish," he said at the time. "We either make it this June or we don't."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LAWRENCEVILLE, VA: EPISCOPAL CHURCH PB URGES HELP FOR VA.'S SAINT PAUL'S COLLEGE</dc:title>
  <dc:creator>VirtueOnline Archive</dc:creator>
  <cp:lastModifiedBy>Un-named</cp:lastModifiedBy>
  <cp:revision>1</cp:revision>
  <dcterms:created xsi:type="dcterms:W3CDTF">2026-04-22T11:55:38.356Z</dcterms:created>
  <dcterms:modified xsi:type="dcterms:W3CDTF">2026-04-22T11:55:38.356Z</dcterms:modified>
</cp:coreProperties>
</file>

<file path=docProps/custom.xml><?xml version="1.0" encoding="utf-8"?>
<Properties xmlns="http://schemas.openxmlformats.org/officeDocument/2006/custom-properties" xmlns:vt="http://schemas.openxmlformats.org/officeDocument/2006/docPropsVTypes"/>
</file>