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NIGERIA: NEW ANGLICAN PRIMATE</w:t>
      </w:r>
    </w:p>
    <w:p>
      <w:pPr>
        <w:pBdr>
          <w:bottom w:val="single" w:color="AAAAAA" w:sz="6"/>
        </w:pBdr>
        <w:spacing w:after="200" w:before="0"/>
      </w:pPr>
    </w:p>
    <w:p>
      <w:pPr>
        <w:spacing w:after="160"/>
      </w:pPr>
      <w:r>
        <w:rPr>
          <w:rFonts w:ascii="Arial" w:cs="Arial" w:eastAsia="Arial" w:hAnsi="Arial"/>
          <w:sz w:val="22"/>
          <w:szCs w:val="22"/>
        </w:rPr>
        <w:t xml:space="preserve">http://allafrica.com/stories/201004260248.html</w:t>
      </w:r>
    </w:p>
    <w:p>
      <w:pPr>
        <w:spacing w:after="160"/>
      </w:pPr>
      <w:r>
        <w:rPr>
          <w:rFonts w:ascii="Arial" w:cs="Arial" w:eastAsia="Arial" w:hAnsi="Arial"/>
          <w:sz w:val="22"/>
          <w:szCs w:val="22"/>
        </w:rPr>
        <w:t xml:space="preserve">April 26, 2010</w:t>
      </w:r>
    </w:p>
    <w:p>
      <w:pPr>
        <w:spacing w:after="160"/>
      </w:pPr>
      <w:r>
        <w:rPr>
          <w:rFonts w:ascii="Arial" w:cs="Arial" w:eastAsia="Arial" w:hAnsi="Arial"/>
          <w:sz w:val="22"/>
          <w:szCs w:val="22"/>
        </w:rPr>
        <w:t xml:space="preserve">Most Reverend Nicholas Okoh became Primate-elect in September 2009. He took over from Primate Peter Akinola who retired from service early this April.</w:t>
      </w:r>
    </w:p>
    <w:p>
      <w:pPr>
        <w:spacing w:after="160"/>
      </w:pPr>
      <w:r>
        <w:rPr>
          <w:rFonts w:ascii="Arial" w:cs="Arial" w:eastAsia="Arial" w:hAnsi="Arial"/>
          <w:sz w:val="22"/>
          <w:szCs w:val="22"/>
        </w:rPr>
        <w:t xml:space="preserve">He was ordained as a priest in 1979.</w:t>
      </w:r>
    </w:p>
    <w:p>
      <w:pPr>
        <w:spacing w:after="160"/>
      </w:pPr>
      <w:r>
        <w:rPr>
          <w:rFonts w:ascii="Arial" w:cs="Arial" w:eastAsia="Arial" w:hAnsi="Arial"/>
          <w:sz w:val="22"/>
          <w:szCs w:val="22"/>
        </w:rPr>
        <w:t xml:space="preserve">Before his elevation to the topmost job in the Church of Christ (Anglican Communion), Okoh, 57, had been a Lieutenant Colonel in the Nigerian Army who voluntarily retired when he was invited to become a Bishop in 2001. He became Archbishop in 2005 and is currently chairman of the Nigerian Christian Pilgrims Commission.</w:t>
      </w:r>
    </w:p>
    <w:p>
      <w:pPr>
        <w:spacing w:after="160"/>
      </w:pPr>
      <w:r>
        <w:rPr>
          <w:rFonts w:ascii="Arial" w:cs="Arial" w:eastAsia="Arial" w:hAnsi="Arial"/>
          <w:sz w:val="22"/>
          <w:szCs w:val="22"/>
        </w:rPr>
        <w:t xml:space="preserve">By his election, Okoh, a civil war veteran, becomes the first non-Yoruba to become the head of the Anglican Church. He follows a line of distinguished former Primates like Olufosoye Adetiloye and Akinola who were all giants of the church. It is the foot-prints of these men that Primate Okoh would now follow and possibly surpass.</w:t>
      </w:r>
    </w:p>
    <w:p>
      <w:pPr>
        <w:spacing w:after="160"/>
      </w:pPr>
      <w:r>
        <w:rPr>
          <w:rFonts w:ascii="Arial" w:cs="Arial" w:eastAsia="Arial" w:hAnsi="Arial"/>
          <w:sz w:val="22"/>
          <w:szCs w:val="22"/>
        </w:rPr>
        <w:t xml:space="preserve">We welcome the election of Primate Okoh to this elevated position in the Anglican Church. More so, as his election addressed a sore point within the Anglican Communion that has seen parishioners chaff under the headship of shepherds they felt did not share their culture and who they felt ensured that they were marginalized in church affairs.</w:t>
      </w:r>
    </w:p>
    <w:p>
      <w:pPr>
        <w:spacing w:after="160"/>
      </w:pPr>
      <w:r>
        <w:rPr>
          <w:rFonts w:ascii="Arial" w:cs="Arial" w:eastAsia="Arial" w:hAnsi="Arial"/>
          <w:sz w:val="22"/>
          <w:szCs w:val="22"/>
        </w:rPr>
        <w:t xml:space="preserve">This situation led to instances where, within the same communities, rival Anglican Churches emerged to cater to the different ethnic groups that established them.</w:t>
      </w:r>
    </w:p>
    <w:p>
      <w:pPr>
        <w:spacing w:after="160"/>
      </w:pPr>
      <w:r>
        <w:rPr>
          <w:rFonts w:ascii="Arial" w:cs="Arial" w:eastAsia="Arial" w:hAnsi="Arial"/>
          <w:sz w:val="22"/>
          <w:szCs w:val="22"/>
        </w:rPr>
        <w:t xml:space="preserve">It is a mark of the sagacity of the College of Bishops that elected Okoh that they shifted the office away from the ethnic group that has traditionally produced the top leadership of the Church. Call it zoning, if you like.</w:t>
      </w:r>
    </w:p>
    <w:p>
      <w:pPr>
        <w:spacing w:after="160"/>
      </w:pPr>
      <w:r>
        <w:rPr>
          <w:rFonts w:ascii="Arial" w:cs="Arial" w:eastAsia="Arial" w:hAnsi="Arial"/>
          <w:sz w:val="22"/>
          <w:szCs w:val="22"/>
        </w:rPr>
        <w:t xml:space="preserve">Now that he is in the saddle, Primate Okoh should well address some of these ethnic centripetal forces that have tended to devitalize the Church of Christ. He should build on his predecessors' efforts to democratize the leadership selection process that favored certain Nigerian ethnic groups over the others making up the body of the church.</w:t>
      </w:r>
    </w:p>
    <w:p>
      <w:pPr>
        <w:spacing w:after="160"/>
      </w:pPr>
      <w:r>
        <w:rPr>
          <w:rFonts w:ascii="Arial" w:cs="Arial" w:eastAsia="Arial" w:hAnsi="Arial"/>
          <w:sz w:val="22"/>
          <w:szCs w:val="22"/>
        </w:rPr>
        <w:t xml:space="preserve">Primate Okoh may also look into the area of increasing the membership of the fold from its present 18 million faithful who, increasingly, are being poached by the Pentecostal movements. He should also do more to give the faithful more purpose through unifying programmes and projects.</w:t>
      </w:r>
    </w:p>
    <w:p>
      <w:pPr>
        <w:spacing w:after="160"/>
      </w:pPr>
      <w:r>
        <w:rPr>
          <w:rFonts w:ascii="Arial" w:cs="Arial" w:eastAsia="Arial" w:hAnsi="Arial"/>
          <w:sz w:val="22"/>
          <w:szCs w:val="22"/>
        </w:rPr>
        <w:t xml:space="preserve">As a leader of one of the biggest Christian denominations in the land, Primate Okoh should reach out across denominational and religious divides to other religious leaders in tackling the common challenges that Christians face in an increasingly hostile environment. These include religious riots that claim the lives of Nigerians at random.</w:t>
      </w:r>
    </w:p>
    <w:p>
      <w:pPr>
        <w:spacing w:after="160"/>
      </w:pPr>
      <w:r>
        <w:rPr>
          <w:rFonts w:ascii="Arial" w:cs="Arial" w:eastAsia="Arial" w:hAnsi="Arial"/>
          <w:sz w:val="22"/>
          <w:szCs w:val="22"/>
        </w:rPr>
        <w:t xml:space="preserve">It is true that his predecessor, Primate Akinola, waged a valiant war against the liberal Western interpretation of the cannons of the Anglican Church to ordain women and homosexual priests, but the major challenges facing Nigerian Anglicans and Christians today are not exactly like those which the West faces.</w:t>
      </w:r>
    </w:p>
    <w:p>
      <w:pPr>
        <w:spacing w:after="160"/>
      </w:pPr>
      <w:r>
        <w:rPr>
          <w:rFonts w:ascii="Arial" w:cs="Arial" w:eastAsia="Arial" w:hAnsi="Arial"/>
          <w:sz w:val="22"/>
          <w:szCs w:val="22"/>
        </w:rPr>
        <w:t xml:space="preserve">A proper interpretation of the cannons of the church and the instillation of faith within the fold will do more to remove the cynicism that has driven many Anglican faithful away from orthodoxy.</w:t>
      </w:r>
    </w:p>
    <w:p>
      <w:pPr>
        <w:spacing w:after="160"/>
      </w:pPr>
      <w:r>
        <w:rPr>
          <w:rFonts w:ascii="Arial" w:cs="Arial" w:eastAsia="Arial" w:hAnsi="Arial"/>
          <w:sz w:val="22"/>
          <w:szCs w:val="22"/>
        </w:rPr>
        <w:t xml:space="preserve">The new Primate should look more closely at the areas of Christian education of the fold which, in times of yore, ensured that all children who went through mission schools came out armed with requisite moral fibre.</w:t>
      </w:r>
    </w:p>
    <w:p>
      <w:pPr>
        <w:spacing w:after="160"/>
      </w:pPr>
      <w:r>
        <w:rPr>
          <w:rFonts w:ascii="Arial" w:cs="Arial" w:eastAsia="Arial" w:hAnsi="Arial"/>
          <w:sz w:val="22"/>
          <w:szCs w:val="22"/>
        </w:rPr>
        <w:t xml:space="preserve">Within his powers, the church must strive to recover the schools that have been taken over by governments across the land and build more of those types of schools if possible.</w:t>
      </w:r>
    </w:p>
    <w:p>
      <w:pPr>
        <w:spacing w:after="160"/>
      </w:pPr>
      <w:r>
        <w:rPr>
          <w:rFonts w:ascii="Arial" w:cs="Arial" w:eastAsia="Arial" w:hAnsi="Arial"/>
          <w:sz w:val="22"/>
          <w:szCs w:val="22"/>
        </w:rPr>
        <w:t xml:space="preserve">Also, Primate Okoh should encourage his Bishops to speak out more forcefully against the evils of rulerships that have eroded the confidence of the faithful and rendered them prone to venal and mortal sins against man and God.</w:t>
      </w:r>
    </w:p>
    <w:p>
      <w:pPr>
        <w:spacing w:after="160"/>
      </w:pPr>
      <w:r>
        <w:rPr>
          <w:rFonts w:ascii="Arial" w:cs="Arial" w:eastAsia="Arial" w:hAnsi="Arial"/>
          <w:sz w:val="22"/>
          <w:szCs w:val="22"/>
        </w:rPr>
        <w:t xml:space="preserve">These are tall orders, but with his military background and discipline, Primate Okoh should be able to speak truth to power. We expect that of him and wish him luck in guiding the Anglican faithful in these days of the jackals.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NIGERIA: NEW ANGLICAN PRIMATE</dc:title>
  <dc:creator>VirtueOnline Archive</dc:creator>
  <cp:lastModifiedBy>Un-named</cp:lastModifiedBy>
  <cp:revision>1</cp:revision>
  <dcterms:created xsi:type="dcterms:W3CDTF">2026-04-22T11:55:14.231Z</dcterms:created>
  <dcterms:modified xsi:type="dcterms:W3CDTF">2026-04-22T11:55:14.231Z</dcterms:modified>
</cp:coreProperties>
</file>

<file path=docProps/custom.xml><?xml version="1.0" encoding="utf-8"?>
<Properties xmlns="http://schemas.openxmlformats.org/officeDocument/2006/custom-properties" xmlns:vt="http://schemas.openxmlformats.org/officeDocument/2006/docPropsVTypes"/>
</file>