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KENYAN PRIEST STRADDLES TWO WORLDS, TWO CHURCHES</w:t>
      </w:r>
    </w:p>
    <w:p>
      <w:pPr>
        <w:pBdr>
          <w:bottom w:val="single" w:color="AAAAAA" w:sz="6"/>
        </w:pBdr>
        <w:spacing w:after="200" w:before="0"/>
      </w:pPr>
    </w:p>
    <w:p>
      <w:pPr>
        <w:spacing w:after="160"/>
      </w:pPr>
      <w:r>
        <w:rPr>
          <w:rFonts w:ascii="Arial" w:cs="Arial" w:eastAsia="Arial" w:hAnsi="Arial"/>
          <w:sz w:val="22"/>
          <w:szCs w:val="22"/>
        </w:rPr>
        <w:t xml:space="preserve">​The Revd Steve Maina: missionary</w:t>
      </w:r>
    </w:p>
    <w:p>
      <w:pPr>
        <w:spacing w:after="160"/>
      </w:pPr>
      <w:r>
        <w:rPr>
          <w:rFonts w:ascii="Arial" w:cs="Arial" w:eastAsia="Arial" w:hAnsi="Arial"/>
          <w:sz w:val="22"/>
          <w:szCs w:val="22"/>
        </w:rPr>
        <w:t xml:space="preserve">by Mark Brolly</w:t>
      </w:r>
    </w:p>
    <w:p>
      <w:pPr>
        <w:spacing w:after="160"/>
      </w:pPr>
      <w:r>
        <w:rPr>
          <w:rFonts w:ascii="Arial" w:cs="Arial" w:eastAsia="Arial" w:hAnsi="Arial"/>
          <w:sz w:val="22"/>
          <w:szCs w:val="22"/>
        </w:rPr>
        <w:t xml:space="preserve">http://tinyurl.com/3ljoxxv</w:t>
      </w:r>
    </w:p>
    <w:p>
      <w:pPr>
        <w:spacing w:after="160"/>
      </w:pPr>
      <w:r>
        <w:rPr>
          <w:rFonts w:ascii="Arial" w:cs="Arial" w:eastAsia="Arial" w:hAnsi="Arial"/>
          <w:sz w:val="22"/>
          <w:szCs w:val="22"/>
        </w:rPr>
        <w:t xml:space="preserve">April 4, 2011</w:t>
      </w:r>
    </w:p>
    <w:p>
      <w:pPr>
        <w:spacing w:after="160"/>
      </w:pPr>
      <w:r>
        <w:rPr>
          <w:rFonts w:ascii="Arial" w:cs="Arial" w:eastAsia="Arial" w:hAnsi="Arial"/>
          <w:sz w:val="22"/>
          <w:szCs w:val="22"/>
        </w:rPr>
        <w:t xml:space="preserve">The Revd Steve Maina personifies the solution he sees for the post-Christian West. A fourth generation Anglican priest from Kenya, he has been National Director of the Church Missionary Society in New Zealand for the past two years.</w:t>
      </w:r>
    </w:p>
    <w:p>
      <w:pPr>
        <w:spacing w:after="160"/>
      </w:pPr>
      <w:r>
        <w:rPr>
          <w:rFonts w:ascii="Arial" w:cs="Arial" w:eastAsia="Arial" w:hAnsi="Arial"/>
          <w:sz w:val="22"/>
          <w:szCs w:val="22"/>
        </w:rPr>
        <w:t xml:space="preserve">The Two Thirds World Church refers to the fact that two-thirds of the world's Christians are to be found in what has been called the developing world.</w:t>
      </w:r>
    </w:p>
    <w:p>
      <w:pPr>
        <w:spacing w:after="160"/>
      </w:pPr>
      <w:r>
        <w:rPr>
          <w:rFonts w:ascii="Arial" w:cs="Arial" w:eastAsia="Arial" w:hAnsi="Arial"/>
          <w:sz w:val="22"/>
          <w:szCs w:val="22"/>
        </w:rPr>
        <w:t xml:space="preserve">"For about 10 years as I have reflected on the growth of the church in Africa and the declining church in the West, I have been more and more convinced that the solution for the post-Christian West lies in strengthening the partnership of the church in the West and the Two Thirds World church," he says.</w:t>
      </w:r>
    </w:p>
    <w:p>
      <w:pPr>
        <w:spacing w:after="160"/>
      </w:pPr>
      <w:r>
        <w:rPr>
          <w:rFonts w:ascii="Arial" w:cs="Arial" w:eastAsia="Arial" w:hAnsi="Arial"/>
          <w:sz w:val="22"/>
          <w:szCs w:val="22"/>
        </w:rPr>
        <w:t xml:space="preserve">In 2004, an occasional paper produced for the Lausanne Committee for World Evangelisation on this topic said: "During the last century, one of the most significant changes in the map of world Christianity has taken place. While one hundred years ago 95 per cent of Christians lived in the western world, nowadays 70 per cent of believers live in Africa, Asia and Latin America.</w:t>
      </w:r>
    </w:p>
    <w:p>
      <w:pPr>
        <w:spacing w:after="160"/>
      </w:pPr>
      <w:r>
        <w:rPr>
          <w:rFonts w:ascii="Arial" w:cs="Arial" w:eastAsia="Arial" w:hAnsi="Arial"/>
          <w:sz w:val="22"/>
          <w:szCs w:val="22"/>
        </w:rPr>
        <w:t xml:space="preserve">The most dynamic and growing churches are in this part of the world, with a liturgy, organisation and ministry style that attracts hundreds of people. For example, the churches in Africa have grown faster during the last 20 years than ever before. Out of the 700 million people who live in Africa, 397 million are Christian believers."</w:t>
      </w:r>
    </w:p>
    <w:p>
      <w:pPr>
        <w:spacing w:after="160"/>
      </w:pPr>
      <w:r>
        <w:rPr>
          <w:rFonts w:ascii="Arial" w:cs="Arial" w:eastAsia="Arial" w:hAnsi="Arial"/>
          <w:sz w:val="22"/>
          <w:szCs w:val="22"/>
        </w:rPr>
        <w:t xml:space="preserve">Mr Maina, who visited Australia in January and spoke at CMS Victoria's annual Summer Under The Son gathering at Phillip Island, doesn't mince words about the problems facing the Church in the West. He says apathy and a lack of unity are two of the factors driving the decline.</w:t>
      </w:r>
    </w:p>
    <w:p>
      <w:pPr>
        <w:spacing w:after="160"/>
      </w:pPr>
      <w:r>
        <w:rPr>
          <w:rFonts w:ascii="Arial" w:cs="Arial" w:eastAsia="Arial" w:hAnsi="Arial"/>
          <w:sz w:val="22"/>
          <w:szCs w:val="22"/>
        </w:rPr>
        <w:t xml:space="preserve">"God is sending his prophets into the Western world..."</w:t>
      </w:r>
    </w:p>
    <w:p>
      <w:pPr>
        <w:spacing w:after="160"/>
      </w:pPr>
      <w:r>
        <w:rPr>
          <w:rFonts w:ascii="Arial" w:cs="Arial" w:eastAsia="Arial" w:hAnsi="Arial"/>
          <w:sz w:val="22"/>
          <w:szCs w:val="22"/>
        </w:rPr>
        <w:t xml:space="preserve">"The lack of confidence in God's Word in the church has been very surprising and the fact that even in the churches that seem to be going all right, there is too much talk, little action," he says.</w:t>
      </w:r>
    </w:p>
    <w:p>
      <w:pPr>
        <w:spacing w:after="160"/>
      </w:pPr>
      <w:r>
        <w:rPr>
          <w:rFonts w:ascii="Arial" w:cs="Arial" w:eastAsia="Arial" w:hAnsi="Arial"/>
          <w:sz w:val="22"/>
          <w:szCs w:val="22"/>
        </w:rPr>
        <w:t xml:space="preserve">"I think we spend a lot of our time debating various issues rather than getting on with the job."</w:t>
      </w:r>
    </w:p>
    <w:p>
      <w:pPr>
        <w:spacing w:after="160"/>
      </w:pPr>
      <w:r>
        <w:rPr>
          <w:rFonts w:ascii="Arial" w:cs="Arial" w:eastAsia="Arial" w:hAnsi="Arial"/>
          <w:sz w:val="22"/>
          <w:szCs w:val="22"/>
        </w:rPr>
        <w:t xml:space="preserve">Mr Maina says much of the training he had seen in Christian colleges in the West "is geared to helping people maintain what is already there rather than discovering something new, something fresh for the 21st Century".</w:t>
      </w:r>
    </w:p>
    <w:p>
      <w:pPr>
        <w:spacing w:after="160"/>
      </w:pPr>
      <w:r>
        <w:rPr>
          <w:rFonts w:ascii="Arial" w:cs="Arial" w:eastAsia="Arial" w:hAnsi="Arial"/>
          <w:sz w:val="22"/>
          <w:szCs w:val="22"/>
        </w:rPr>
        <w:t xml:space="preserve">"We are using all sorts of things to get them [people] in church except the thing that will keep them in church - the Gospel," he says.</w:t>
      </w:r>
    </w:p>
    <w:p>
      <w:pPr>
        <w:spacing w:after="160"/>
      </w:pPr>
      <w:r>
        <w:rPr>
          <w:rFonts w:ascii="Arial" w:cs="Arial" w:eastAsia="Arial" w:hAnsi="Arial"/>
          <w:sz w:val="22"/>
          <w:szCs w:val="22"/>
        </w:rPr>
        <w:t xml:space="preserve">"We major in the minors rather than focusing on the major. We can't afford to not work together to promote the Gospel. I think it's a scandal."</w:t>
      </w:r>
    </w:p>
    <w:p>
      <w:pPr>
        <w:spacing w:after="160"/>
      </w:pPr>
      <w:r>
        <w:rPr>
          <w:rFonts w:ascii="Arial" w:cs="Arial" w:eastAsia="Arial" w:hAnsi="Arial"/>
          <w:sz w:val="22"/>
          <w:szCs w:val="22"/>
        </w:rPr>
        <w:t xml:space="preserve">But he sees hope, too, in a younger generation who were passionate about the Gospel. One of his staff is a newly married, 22-year-old who has been running an evangelistic program, using technology, at the equivalent of the Royal Show in Christchurch - a venture, says Mr Maina, that is not easily supported by the established church.</w:t>
      </w:r>
    </w:p>
    <w:p>
      <w:pPr>
        <w:spacing w:after="160"/>
      </w:pPr>
      <w:r>
        <w:rPr>
          <w:rFonts w:ascii="Arial" w:cs="Arial" w:eastAsia="Arial" w:hAnsi="Arial"/>
          <w:sz w:val="22"/>
          <w:szCs w:val="22"/>
        </w:rPr>
        <w:t xml:space="preserve">"What I find hope in is that the emerging new generation of young people are concerned about social justice, are open to people of other cultures and are much more aware of the benefits and energy in our modern globalist world," he says.</w:t>
      </w:r>
    </w:p>
    <w:p>
      <w:pPr>
        <w:spacing w:after="160"/>
      </w:pPr>
      <w:r>
        <w:rPr>
          <w:rFonts w:ascii="Arial" w:cs="Arial" w:eastAsia="Arial" w:hAnsi="Arial"/>
          <w:sz w:val="22"/>
          <w:szCs w:val="22"/>
        </w:rPr>
        <w:t xml:space="preserve">Apart from the Gospel itself and the enthusiasm of young people for it, Mr Maina says another sign of hope for the Western Church is the possibilities offered by people arriving from the Two Thirds World. He says the average Anglican in the world today is a Nigerian woman aged 25.</w:t>
      </w:r>
    </w:p>
    <w:p>
      <w:pPr>
        <w:spacing w:after="160"/>
      </w:pPr>
      <w:r>
        <w:rPr>
          <w:rFonts w:ascii="Arial" w:cs="Arial" w:eastAsia="Arial" w:hAnsi="Arial"/>
          <w:sz w:val="22"/>
          <w:szCs w:val="22"/>
        </w:rPr>
        <w:t xml:space="preserve">"God is sending his prophets into the Western world who are coming as migrants, who are coming as refugees, who are coming as students," he says. "That is a sign of hope that God is not leaving Himself without witnesses.</w:t>
      </w:r>
    </w:p>
    <w:p>
      <w:pPr>
        <w:spacing w:after="160"/>
      </w:pPr>
      <w:r>
        <w:rPr>
          <w:rFonts w:ascii="Arial" w:cs="Arial" w:eastAsia="Arial" w:hAnsi="Arial"/>
          <w:sz w:val="22"/>
          <w:szCs w:val="22"/>
        </w:rPr>
        <w:t xml:space="preserve">"Will the Western Church be willing to receive the Gospel from the non-Western world? Will the Western Church be generous towards all those who have come into our worshipping communities?"</w:t>
      </w:r>
    </w:p>
    <w:p>
      <w:pPr>
        <w:spacing w:after="160"/>
      </w:pPr>
      <w:r>
        <w:rPr>
          <w:rFonts w:ascii="Arial" w:cs="Arial" w:eastAsia="Arial" w:hAnsi="Arial"/>
          <w:sz w:val="22"/>
          <w:szCs w:val="22"/>
        </w:rPr>
        <w:t xml:space="preserve">Mr Maina says his great-grandfather became a Christian through CMS missionaries from the United Kingdom in about 1910, in Kenya.</w:t>
      </w:r>
    </w:p>
    <w:p>
      <w:pPr>
        <w:spacing w:after="160"/>
      </w:pPr>
      <w:r>
        <w:rPr>
          <w:rFonts w:ascii="Arial" w:cs="Arial" w:eastAsia="Arial" w:hAnsi="Arial"/>
          <w:sz w:val="22"/>
          <w:szCs w:val="22"/>
        </w:rPr>
        <w:t xml:space="preserve">"Within four generations, the Gospel moved from the UK to Kenya and now I see myself as a missionary from Kenya to New Zealand," he says.</w:t>
      </w:r>
    </w:p>
    <w:p>
      <w:pPr>
        <w:spacing w:after="160"/>
      </w:pPr>
      <w:r>
        <w:rPr>
          <w:rFonts w:ascii="Arial" w:cs="Arial" w:eastAsia="Arial" w:hAnsi="Arial"/>
          <w:sz w:val="22"/>
          <w:szCs w:val="22"/>
        </w:rPr>
        <w:t xml:space="preserve">At 14, he says he was angered by his father's ministry because he felt his parents had given him a raw deal. Sometimes, his father would not be paid for six months.</w:t>
      </w:r>
    </w:p>
    <w:p>
      <w:pPr>
        <w:spacing w:after="160"/>
      </w:pPr>
      <w:r>
        <w:rPr>
          <w:rFonts w:ascii="Arial" w:cs="Arial" w:eastAsia="Arial" w:hAnsi="Arial"/>
          <w:sz w:val="22"/>
          <w:szCs w:val="22"/>
        </w:rPr>
        <w:t xml:space="preserve">"But God opened my eyes at 14 to see not what I missed because my parents had become ministers but what I had gained," he says. "I was able to have my own faith at the age of 14."</w:t>
      </w:r>
    </w:p>
    <w:p>
      <w:pPr>
        <w:spacing w:after="160"/>
      </w:pPr>
      <w:r>
        <w:rPr>
          <w:rFonts w:ascii="Arial" w:cs="Arial" w:eastAsia="Arial" w:hAnsi="Arial"/>
          <w:sz w:val="22"/>
          <w:szCs w:val="22"/>
        </w:rPr>
        <w:t xml:space="preserve">The Anglican Church would not accept him for ordination until he was 21 but an independent church invited him to become a pastor and church planter in Nairobi. He spent five years training church planters in sub-Saharan Africa.</w:t>
      </w:r>
    </w:p>
    <w:p>
      <w:pPr>
        <w:spacing w:after="160"/>
      </w:pPr>
      <w:r>
        <w:rPr>
          <w:rFonts w:ascii="Arial" w:cs="Arial" w:eastAsia="Arial" w:hAnsi="Arial"/>
          <w:sz w:val="22"/>
          <w:szCs w:val="22"/>
        </w:rPr>
        <w:t xml:space="preserve">In 2003, the year he was ordained an Anglican priest, he became head of the Church Army in Africa.</w:t>
      </w:r>
    </w:p>
    <w:p>
      <w:pPr>
        <w:spacing w:after="160"/>
      </w:pPr>
      <w:r>
        <w:rPr>
          <w:rFonts w:ascii="Arial" w:cs="Arial" w:eastAsia="Arial" w:hAnsi="Arial"/>
          <w:sz w:val="22"/>
          <w:szCs w:val="22"/>
        </w:rPr>
        <w:t xml:space="preserve">Mr Maina and his wife Mary, a counselling psychologist, and their two young daughters moved to NZ in 2009.</w:t>
      </w:r>
    </w:p>
    <w:p>
      <w:pPr>
        <w:spacing w:after="160"/>
      </w:pPr>
      <w:r>
        <w:rPr>
          <w:rFonts w:ascii="Arial" w:cs="Arial" w:eastAsia="Arial" w:hAnsi="Arial"/>
          <w:sz w:val="22"/>
          <w:szCs w:val="22"/>
        </w:rPr>
        <w:t xml:space="preserve">"CMS has to be open to look into the multicultural nature of Australia and New Zealand, but in other ways, we need to be open to ask questions of what kind of mission and ministry we should be engaging in," he says.</w:t>
      </w:r>
    </w:p>
    <w:p>
      <w:pPr>
        <w:spacing w:after="160"/>
      </w:pPr>
      <w:r>
        <w:rPr>
          <w:rFonts w:ascii="Arial" w:cs="Arial" w:eastAsia="Arial" w:hAnsi="Arial"/>
          <w:sz w:val="22"/>
          <w:szCs w:val="22"/>
        </w:rPr>
        <w:t xml:space="preserve">There were too few full-time priests to help shake the post-Christian West out of its complacency and hopelessness.</w:t>
      </w:r>
    </w:p>
    <w:p>
      <w:pPr>
        <w:spacing w:after="160"/>
      </w:pPr>
      <w:r>
        <w:rPr>
          <w:rFonts w:ascii="Arial" w:cs="Arial" w:eastAsia="Arial" w:hAnsi="Arial"/>
          <w:sz w:val="22"/>
          <w:szCs w:val="22"/>
        </w:rPr>
        <w:t xml:space="preserve">"We seem to be putting old wine into old wineskins," Mr Maina says.</w:t>
      </w:r>
    </w:p>
    <w:p>
      <w:pPr>
        <w:spacing w:after="160"/>
      </w:pPr>
      <w:r>
        <w:rPr>
          <w:rFonts w:ascii="Arial" w:cs="Arial" w:eastAsia="Arial" w:hAnsi="Arial"/>
          <w:sz w:val="22"/>
          <w:szCs w:val="22"/>
        </w:rPr>
        <w:t xml:space="preserve">"We need to develop a more intentional way of inviting people. It has been left to a personal call."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KENYAN PRIEST STRADDLES TWO WORLDS, TWO CHURCHES</dc:title>
  <dc:creator>VirtueOnline Archive</dc:creator>
  <cp:lastModifiedBy>Un-named</cp:lastModifiedBy>
  <cp:revision>1</cp:revision>
  <dcterms:created xsi:type="dcterms:W3CDTF">2026-04-22T11:55:27.890Z</dcterms:created>
  <dcterms:modified xsi:type="dcterms:W3CDTF">2026-04-22T11:55:27.890Z</dcterms:modified>
</cp:coreProperties>
</file>

<file path=docProps/custom.xml><?xml version="1.0" encoding="utf-8"?>
<Properties xmlns="http://schemas.openxmlformats.org/officeDocument/2006/custom-properties" xmlns:vt="http://schemas.openxmlformats.org/officeDocument/2006/docPropsVTypes"/>
</file>