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KENYAN PRIMATE CONDEMNS US &amp; CANADA ANGLICAN LEADERS FOR PROMOTING FALSE GOSPEL</w:t>
      </w:r>
    </w:p>
    <w:p>
      <w:pPr>
        <w:pBdr>
          <w:bottom w:val="single" w:color="AAAAAA" w:sz="6"/>
        </w:pBdr>
        <w:spacing w:after="200" w:before="0"/>
      </w:pPr>
    </w:p>
    <w:p>
      <w:pPr>
        <w:spacing w:after="160"/>
      </w:pPr>
      <w:r>
        <w:rPr>
          <w:rFonts w:ascii="Arial" w:cs="Arial" w:eastAsia="Arial" w:hAnsi="Arial"/>
          <w:sz w:val="22"/>
          <w:szCs w:val="22"/>
        </w:rPr>
        <w:t xml:space="preserve">GAFCON II will give voice to mission minded evangelical Anglicanism</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5, 2013</w:t>
      </w:r>
    </w:p>
    <w:p>
      <w:pPr>
        <w:spacing w:after="160"/>
      </w:pPr>
      <w:r>
        <w:rPr>
          <w:rFonts w:ascii="Arial" w:cs="Arial" w:eastAsia="Arial" w:hAnsi="Arial"/>
          <w:sz w:val="22"/>
          <w:szCs w:val="22"/>
        </w:rPr>
        <w:t xml:space="preserve">The Primate of Kenya and Chairman of the GAFCON Primates' Council Archbishop Eliud Wabukala blasted North American Anglican leaders for promoting what he calls a "false gospel".</w:t>
      </w:r>
    </w:p>
    <w:p>
      <w:pPr>
        <w:spacing w:after="160"/>
      </w:pPr>
      <w:r>
        <w:rPr>
          <w:rFonts w:ascii="Arial" w:cs="Arial" w:eastAsia="Arial" w:hAnsi="Arial"/>
          <w:sz w:val="22"/>
          <w:szCs w:val="22"/>
        </w:rPr>
        <w:t xml:space="preserve">In a missive to the Global Fellowship of Confessing Anglicans of the Anglican Communion, he said some provinces were promoting a different "gospel"; that those provinces would continue to remain out of communion with their bishops and churches that promote this false gospel. The Kenyan archbishop also condemned what he called the manifest failure of the Communion Instruments for failing to exercise disciple "in the face of overt heterodoxy."</w:t>
      </w:r>
    </w:p>
    <w:p>
      <w:pPr>
        <w:spacing w:after="160"/>
      </w:pPr>
      <w:r>
        <w:rPr>
          <w:rFonts w:ascii="Arial" w:cs="Arial" w:eastAsia="Arial" w:hAnsi="Arial"/>
          <w:sz w:val="22"/>
          <w:szCs w:val="22"/>
        </w:rPr>
        <w:t xml:space="preserve">The evangelical archbishop said The Jerusalem Statement and Declaration of 2008 is the biblical basis for the actions taken against an increasing theological and moral revisionism in the West.</w:t>
      </w:r>
    </w:p>
    <w:p>
      <w:pPr>
        <w:spacing w:after="160"/>
      </w:pPr>
      <w:r>
        <w:rPr>
          <w:rFonts w:ascii="Arial" w:cs="Arial" w:eastAsia="Arial" w:hAnsi="Arial"/>
          <w:sz w:val="22"/>
          <w:szCs w:val="22"/>
        </w:rPr>
        <w:t xml:space="preserve">Wabukala cited the fires of the East African Revival for shaping what it means to be a Christian and an Anglican in Africa, however he was saddened by some parts of the Anglican Communion that he said were in a reverse process. The Church of Christ is being claimed by the world through compromise and false teaching, he said.</w:t>
      </w:r>
    </w:p>
    <w:p>
      <w:pPr>
        <w:spacing w:after="160"/>
      </w:pPr>
      <w:r>
        <w:rPr>
          <w:rFonts w:ascii="Arial" w:cs="Arial" w:eastAsia="Arial" w:hAnsi="Arial"/>
          <w:sz w:val="22"/>
          <w:szCs w:val="22"/>
        </w:rPr>
        <w:t xml:space="preserve">Wabukala praised the emergence of the Anglican Church of North America and the Global Fellowship of Confessing Anglicans, but noted that the U.S. Episcopal Church and the Anglican Church of Canada continue to promote a false gospel and yet both are still received as in good standing by the Archbishop of Canterbury.</w:t>
      </w:r>
    </w:p>
    <w:p>
      <w:pPr>
        <w:spacing w:after="160"/>
      </w:pPr>
      <w:r>
        <w:rPr>
          <w:rFonts w:ascii="Arial" w:cs="Arial" w:eastAsia="Arial" w:hAnsi="Arial"/>
          <w:sz w:val="22"/>
          <w:szCs w:val="22"/>
        </w:rPr>
        <w:t xml:space="preserve">The Kenyan archbishop blasted the Church of England saying the historic mother church of the Communion seems to be advancing along the same path. "While defending marriage, both the Archbishops of York and Canterbury appeared at the same time to approve of same-sex Civil Partnerships during parliamentary debates on the UK's 'gay marriage' legislation, in contradiction to the historic biblical teaching on human sexuality reaffirmed by the 1998 Lambeth Conference," lamented the Kenyan Primate.</w:t>
      </w:r>
    </w:p>
    <w:p>
      <w:pPr>
        <w:spacing w:after="160"/>
      </w:pPr>
      <w:r>
        <w:rPr>
          <w:rFonts w:ascii="Arial" w:cs="Arial" w:eastAsia="Arial" w:hAnsi="Arial"/>
          <w:sz w:val="22"/>
          <w:szCs w:val="22"/>
        </w:rPr>
        <w:t xml:space="preserve">Recently the Bishop of Chelmsford Stephen Cotterel ordained an openly gay Nigerian to the Diaconate at the Chelmsford cathedral, an act in direct violation of Lambeth 1:10. The Rev. Jide Macaulay said his ordination as an Anglican priest is a source of hope for sexual minorities. He will serve as a Curate in an East Ham Parish, London.</w:t>
      </w:r>
    </w:p>
    <w:p>
      <w:pPr>
        <w:spacing w:after="160"/>
      </w:pPr>
      <w:r>
        <w:rPr>
          <w:rFonts w:ascii="Arial" w:cs="Arial" w:eastAsia="Arial" w:hAnsi="Arial"/>
          <w:sz w:val="22"/>
          <w:szCs w:val="22"/>
        </w:rPr>
        <w:t xml:space="preserve">A source told VOL that Bishop Cotterel's act has potentially created the perfect storm by annoying both Nigeria and Kenya, the latter having three dioceses which have a long standing link with Chelmsford Diocese.</w:t>
      </w:r>
    </w:p>
    <w:p>
      <w:pPr>
        <w:spacing w:after="160"/>
      </w:pPr>
      <w:r>
        <w:rPr>
          <w:rFonts w:ascii="Arial" w:cs="Arial" w:eastAsia="Arial" w:hAnsi="Arial"/>
          <w:sz w:val="22"/>
          <w:szCs w:val="22"/>
        </w:rPr>
        <w:t xml:space="preserve">The previous Bishop of Chelmsford was John Gladwin who had to leave Kenya on a visit in 2006 when Kenyan Archbishop Benjamin Nzimbi discovered his links with the gay lobby.</w:t>
      </w:r>
    </w:p>
    <w:p>
      <w:pPr>
        <w:spacing w:after="160"/>
      </w:pPr>
      <w:r>
        <w:rPr>
          <w:rFonts w:ascii="Arial" w:cs="Arial" w:eastAsia="Arial" w:hAnsi="Arial"/>
          <w:sz w:val="22"/>
          <w:szCs w:val="22"/>
        </w:rPr>
        <w:t xml:space="preserve">Wabukala said the future of Anglicanism looks promising as the FCA prepares for the second Global Anglican Future Conference, GAFCON 2013.</w:t>
      </w:r>
    </w:p>
    <w:p>
      <w:pPr>
        <w:spacing w:after="160"/>
      </w:pPr>
      <w:r>
        <w:rPr>
          <w:rFonts w:ascii="Arial" w:cs="Arial" w:eastAsia="Arial" w:hAnsi="Arial"/>
          <w:sz w:val="22"/>
          <w:szCs w:val="22"/>
        </w:rPr>
        <w:t xml:space="preserve">"At the heart of our gathering will be the Lord Jesus' Great Commission to make disciples of all nations (Matthew 28:19) and as we commit ourselves wholeheartedly to that purpose, we can trust in the promise that comes with the command, the promise of his presence 'to the end of the age' (v20).</w:t>
      </w:r>
    </w:p>
    <w:p>
      <w:pPr>
        <w:spacing w:after="160"/>
      </w:pPr>
      <w:r>
        <w:rPr>
          <w:rFonts w:ascii="Arial" w:cs="Arial" w:eastAsia="Arial" w:hAnsi="Arial"/>
          <w:sz w:val="22"/>
          <w:szCs w:val="22"/>
        </w:rPr>
        <w:t xml:space="preserve">"The need to take action to establish a clear and undiluted biblical witness to Jesus Christ in the power of the Holy Spirit is very great. We will gather to proclaim the gospel with clarity and confidence and set in place structures that will facilitate rather than frustrate that great aim.</w:t>
      </w:r>
    </w:p>
    <w:p>
      <w:pPr>
        <w:spacing w:after="160"/>
      </w:pPr>
      <w:r>
        <w:rPr>
          <w:rFonts w:ascii="Arial" w:cs="Arial" w:eastAsia="Arial" w:hAnsi="Arial"/>
          <w:sz w:val="22"/>
          <w:szCs w:val="22"/>
        </w:rPr>
        <w:t xml:space="preserve">"I am confident that this great gathering of over 1,300 delegates will touch the lives of all and will be a decisive moment in a movement which will shape the future of the Anglican Communion for generations to come," the archbishop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KENYAN PRIMATE CONDEMNS US &amp; CANADA ANGLICAN LEADERS FOR PROMOTING FALSE GOSPEL</dc:title>
  <dc:creator>VirtueOnline Archive</dc:creator>
  <cp:lastModifiedBy>Un-named</cp:lastModifiedBy>
  <cp:revision>1</cp:revision>
  <dcterms:created xsi:type="dcterms:W3CDTF">2026-04-22T11:55:48.623Z</dcterms:created>
  <dcterms:modified xsi:type="dcterms:W3CDTF">2026-04-22T11:55:48.623Z</dcterms:modified>
</cp:coreProperties>
</file>

<file path=docProps/custom.xml><?xml version="1.0" encoding="utf-8"?>
<Properties xmlns="http://schemas.openxmlformats.org/officeDocument/2006/custom-properties" xmlns:vt="http://schemas.openxmlformats.org/officeDocument/2006/docPropsVTypes"/>
</file>