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KENYAN ARCHBISHOP SAYS WESTERN ANGLICANISM SERIOUSLY COMPROMISED</w:t>
      </w:r>
    </w:p>
    <w:p>
      <w:pPr>
        <w:pBdr>
          <w:bottom w:val="single" w:color="AAAAAA" w:sz="6"/>
        </w:pBdr>
        <w:spacing w:after="200" w:before="0"/>
      </w:pPr>
    </w:p>
    <w:p>
      <w:pPr>
        <w:spacing w:after="160"/>
      </w:pPr>
      <w:r>
        <w:rPr>
          <w:rFonts w:ascii="Arial" w:cs="Arial" w:eastAsia="Arial" w:hAnsi="Arial"/>
          <w:sz w:val="22"/>
          <w:szCs w:val="22"/>
        </w:rPr>
        <w:t xml:space="preserve">Global South must take lead in Anglicanism to spread gospel</w:t>
      </w:r>
    </w:p>
    <w:p>
      <w:pPr>
        <w:spacing w:after="160"/>
      </w:pPr>
      <w:r>
        <w:rPr>
          <w:rFonts w:ascii="Arial" w:cs="Arial" w:eastAsia="Arial" w:hAnsi="Arial"/>
          <w:sz w:val="22"/>
          <w:szCs w:val="22"/>
        </w:rPr>
        <w:t xml:space="preserve">Wabukala calls for GAFCON 2 to meet in Nairobi later this year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 2013</w:t>
      </w:r>
    </w:p>
    <w:p>
      <w:pPr>
        <w:spacing w:after="160"/>
      </w:pPr>
      <w:r>
        <w:rPr>
          <w:rFonts w:ascii="Arial" w:cs="Arial" w:eastAsia="Arial" w:hAnsi="Arial"/>
          <w:sz w:val="22"/>
          <w:szCs w:val="22"/>
        </w:rPr>
        <w:t xml:space="preserve">The Primate of the Anglican Church of Kenya says the tables have turned in the Anglican Communion thus it is time for the Global South to assert itself and take the gospel back to the West.</w:t>
      </w:r>
    </w:p>
    <w:p>
      <w:pPr>
        <w:spacing w:after="160"/>
      </w:pPr>
      <w:r>
        <w:rPr>
          <w:rFonts w:ascii="Arial" w:cs="Arial" w:eastAsia="Arial" w:hAnsi="Arial"/>
          <w:sz w:val="22"/>
          <w:szCs w:val="22"/>
        </w:rPr>
        <w:t xml:space="preserve">In his New Year sermon delivered at All Saints Cathedral, Nairobi, The Most Rev. Eliud Wabukala commented that, "...in our modern context we need now to be thinking of mission beyond our borders. In the past we have been the recipients of missionary endeavour and we thank God for those who brought the gospel to this land, but now the sending nations of the West are in deep spiritual and moral crisis and it is time for us to take a lead in global mission.</w:t>
      </w:r>
    </w:p>
    <w:p>
      <w:pPr>
        <w:spacing w:after="160"/>
      </w:pPr>
      <w:r>
        <w:rPr>
          <w:rFonts w:ascii="Arial" w:cs="Arial" w:eastAsia="Arial" w:hAnsi="Arial"/>
          <w:sz w:val="22"/>
          <w:szCs w:val="22"/>
        </w:rPr>
        <w:t xml:space="preserve">"The majority of Anglicans are now in the Global South and that means we need to take greater responsibility in global leadership. We cannot simply stand by as we see many of the Anglican Churches in the West, including the Church of England itself, being severely compromised by the deepening spiritual and moral darkness of the societies in which they are set."</w:t>
      </w:r>
    </w:p>
    <w:p>
      <w:pPr>
        <w:spacing w:after="160"/>
      </w:pPr>
      <w:r>
        <w:rPr>
          <w:rFonts w:ascii="Arial" w:cs="Arial" w:eastAsia="Arial" w:hAnsi="Arial"/>
          <w:sz w:val="22"/>
          <w:szCs w:val="22"/>
        </w:rPr>
        <w:t xml:space="preserve">The evangelical archbishop noted, "The GAFCON movement is one way in which global Anglicans are responding to this need and I am very happy that in October this year, we are expecting the second Global Anglican Future Conference (GAFCON 2) to be held here in Nairobi and we look forward to welcoming Anglican leaders from around the globe.</w:t>
      </w:r>
    </w:p>
    <w:p>
      <w:pPr>
        <w:spacing w:after="160"/>
      </w:pPr>
      <w:r>
        <w:rPr>
          <w:rFonts w:ascii="Arial" w:cs="Arial" w:eastAsia="Arial" w:hAnsi="Arial"/>
          <w:sz w:val="22"/>
          <w:szCs w:val="22"/>
        </w:rPr>
        <w:t xml:space="preserve">"I believe this will be a strategic moment in the reshaping of the Anglican Communion to fulfil our vision for global mission and a time when we will experience a foretaste of that glorious gathering of the people of God which Isaiah prophesied."</w:t>
      </w:r>
    </w:p>
    <w:p>
      <w:pPr>
        <w:spacing w:after="160"/>
      </w:pPr>
      <w:r>
        <w:rPr>
          <w:rFonts w:ascii="Arial" w:cs="Arial" w:eastAsia="Arial" w:hAnsi="Arial"/>
          <w:sz w:val="22"/>
          <w:szCs w:val="22"/>
        </w:rPr>
        <w:t xml:space="preserve">Wabukala said that the emphasis on a 'holistic gospel', one which expresses both deed and word, must be truly holistic in the need to seek after the presence of the God who reveals himself in the Scriptures at the heart and centre of our life as a church.</w:t>
      </w:r>
    </w:p>
    <w:p>
      <w:pPr>
        <w:spacing w:after="160"/>
      </w:pPr>
      <w:r>
        <w:rPr>
          <w:rFonts w:ascii="Arial" w:cs="Arial" w:eastAsia="Arial" w:hAnsi="Arial"/>
          <w:sz w:val="22"/>
          <w:szCs w:val="22"/>
        </w:rPr>
        <w:t xml:space="preserve">The Kenyan Archbishop said Christians should be neither optimists nor pessimists, but people with a strong hope in the promises of Scripture and the power of prayer.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KENYAN ARCHBISHOP SAYS WESTERN ANGLICANISM SERIOUSLY COMPROMISED</dc:title>
  <dc:creator>VirtueOnline Archive</dc:creator>
  <cp:lastModifiedBy>Un-named</cp:lastModifiedBy>
  <cp:revision>1</cp:revision>
  <dcterms:created xsi:type="dcterms:W3CDTF">2026-04-22T11:55:44.561Z</dcterms:created>
  <dcterms:modified xsi:type="dcterms:W3CDTF">2026-04-22T11:55:44.561Z</dcterms:modified>
</cp:coreProperties>
</file>

<file path=docProps/custom.xml><?xml version="1.0" encoding="utf-8"?>
<Properties xmlns="http://schemas.openxmlformats.org/officeDocument/2006/custom-properties" xmlns:vt="http://schemas.openxmlformats.org/officeDocument/2006/docPropsVTypes"/>
</file>