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ABORTIONIST CALLED SAINT AND MARTYR. WAS HE?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6/2/2009</w:t>
      </w:r>
    </w:p>
    <w:p>
      <w:pPr>
        <w:spacing w:after="160"/>
      </w:pPr>
      <w:r>
        <w:rPr>
          <w:rFonts w:ascii="Arial" w:cs="Arial" w:eastAsia="Arial" w:hAnsi="Arial"/>
          <w:sz w:val="22"/>
          <w:szCs w:val="22"/>
        </w:rPr>
        <w:t xml:space="preserve">In some twisted logic that defies human imagination, Episcopal Church leaders expressed horror and outrage at the murder of Kansas abortionist George Tiller while ignoring the 60,000 babies he has slaughtered over the past 40 years - more than all the soldiers killed in Vietnam and Iraq combined.</w:t>
      </w:r>
    </w:p>
    <w:p>
      <w:pPr>
        <w:spacing w:after="160"/>
      </w:pPr>
      <w:r>
        <w:rPr>
          <w:rFonts w:ascii="Arial" w:cs="Arial" w:eastAsia="Arial" w:hAnsi="Arial"/>
          <w:sz w:val="22"/>
          <w:szCs w:val="22"/>
        </w:rPr>
        <w:t xml:space="preserve">The Episcopal Church's Presiding Bishop, Katharine Jefferts Schori said in statement that she was horrified to learn of Tiller's murder "made even more painful for occurring in a place of worship and sanctuary. I pray for him and for his family, that all may know they are held in the palm of God's hand. I also pray for those who believe that violence is ever the answer to disputes or differences, that they, too, may be healed."</w:t>
      </w:r>
    </w:p>
    <w:p>
      <w:pPr>
        <w:spacing w:after="160"/>
      </w:pPr>
      <w:r>
        <w:rPr>
          <w:rFonts w:ascii="Arial" w:cs="Arial" w:eastAsia="Arial" w:hAnsi="Arial"/>
          <w:sz w:val="22"/>
          <w:szCs w:val="22"/>
        </w:rPr>
        <w:t xml:space="preserve">Bishop Dean E. Wolfe of the Episcopal Diocese of Kansas and a dozen clergy who serve Episcopal churches in the metropolitan Wichita area issued a statement expressing their sadness and horror at the murder of Tiller. No mention was made of the thousands of aborted babies.</w:t>
      </w:r>
    </w:p>
    <w:p>
      <w:pPr>
        <w:spacing w:after="160"/>
      </w:pPr>
      <w:r>
        <w:rPr>
          <w:rFonts w:ascii="Arial" w:cs="Arial" w:eastAsia="Arial" w:hAnsi="Arial"/>
          <w:sz w:val="22"/>
          <w:szCs w:val="22"/>
        </w:rPr>
        <w:t xml:space="preserve">In a statement issued by the bishop, Wolfe said, "We are writing as members of the Episcopal Clergy of the Southwest Convocation, a region of the Episcopal Diocese of Kansas.</w:t>
      </w:r>
    </w:p>
    <w:p>
      <w:pPr>
        <w:spacing w:after="160"/>
      </w:pPr>
      <w:r>
        <w:rPr>
          <w:rFonts w:ascii="Arial" w:cs="Arial" w:eastAsia="Arial" w:hAnsi="Arial"/>
          <w:sz w:val="22"/>
          <w:szCs w:val="22"/>
        </w:rPr>
        <w:t xml:space="preserve">"We are deeply saddened and horrified by the killing of Dr. George Tiller while in his place of worship this past Sunday. As worship leaders this is particularly devastating for us and our Christian communities, and worshipers of God all across this country.</w:t>
      </w:r>
    </w:p>
    <w:p>
      <w:pPr>
        <w:spacing w:after="160"/>
      </w:pPr>
      <w:r>
        <w:rPr>
          <w:rFonts w:ascii="Arial" w:cs="Arial" w:eastAsia="Arial" w:hAnsi="Arial"/>
          <w:sz w:val="22"/>
          <w:szCs w:val="22"/>
        </w:rPr>
        <w:t xml:space="preserve">"We are especially affected by this terrible act because violence precludes relationship - and to move out of relationship is where sin flourishes. Where can we go if murder is a solution? There is no hope, and there is no discussion if all ends in violence and fear. Our concern is for our neighborhoods, our churches, our friends and families, our communities and our cities. People are drawn into places of worship precisely because worshiping God points us to a larger truth.</w:t>
      </w:r>
    </w:p>
    <w:p>
      <w:pPr>
        <w:spacing w:after="160"/>
      </w:pPr>
      <w:r>
        <w:rPr>
          <w:rFonts w:ascii="Arial" w:cs="Arial" w:eastAsia="Arial" w:hAnsi="Arial"/>
          <w:sz w:val="22"/>
          <w:szCs w:val="22"/>
        </w:rPr>
        <w:t xml:space="preserve">"More than anything, our belief is in the Risen Lord, Jesus the Christ, and because of this we are assured that violence will never have the last word. This was not a Christian act; this was not what Jesus taught."</w:t>
      </w:r>
    </w:p>
    <w:p>
      <w:pPr>
        <w:spacing w:after="160"/>
      </w:pPr>
      <w:r>
        <w:rPr>
          <w:rFonts w:ascii="Arial" w:cs="Arial" w:eastAsia="Arial" w:hAnsi="Arial"/>
          <w:sz w:val="22"/>
          <w:szCs w:val="22"/>
        </w:rPr>
        <w:t xml:space="preserve">The Wichita-area clergy including 10 priests and two deacons, along with Wolfe, said Tiller's murder "was not a Christian act; this is not what Jesus taught," adding that their faith in Jesus Christ makes them "absolutely certain that violence will never prevail, and that darkness will not win." The clergy said they were reaching out to neighbors of all faiths in Wichita and beyond.</w:t>
      </w:r>
    </w:p>
    <w:p>
      <w:pPr>
        <w:spacing w:after="160"/>
      </w:pPr>
      <w:r>
        <w:rPr>
          <w:rFonts w:ascii="Arial" w:cs="Arial" w:eastAsia="Arial" w:hAnsi="Arial"/>
          <w:sz w:val="22"/>
          <w:szCs w:val="22"/>
        </w:rPr>
        <w:t xml:space="preserve">Two Wichita rectors announced they would be available to their parishioners for special prayers June 3. The Rev. Cathie Caimano of St. John's Church said her parish's regular Wednesday Evening Prayer service would include special prayers for the tragedy. Dean Kate Moorehead of St. James' Church told her parishioners in an email that she would be at the church on the evening of June 3 to pray and talk with anyone who wants to stop by.</w:t>
      </w:r>
    </w:p>
    <w:p>
      <w:pPr>
        <w:spacing w:after="160"/>
      </w:pPr>
      <w:r>
        <w:rPr>
          <w:rFonts w:ascii="Arial" w:cs="Arial" w:eastAsia="Arial" w:hAnsi="Arial"/>
          <w:sz w:val="22"/>
          <w:szCs w:val="22"/>
        </w:rPr>
        <w:t xml:space="preserve">Tiller was shot dead while he was serving as an usher during a Sunday morning service in his church, Reformation Lutheran Church in Wichita, by primate suspect 51-year-old abortion opponent Scott Roeder who was arrested a few hours after the shooting. Tiller performed late term abortions.</w:t>
      </w:r>
    </w:p>
    <w:p>
      <w:pPr>
        <w:spacing w:after="160"/>
      </w:pPr>
      <w:r>
        <w:rPr>
          <w:rFonts w:ascii="Arial" w:cs="Arial" w:eastAsia="Arial" w:hAnsi="Arial"/>
          <w:sz w:val="22"/>
          <w:szCs w:val="22"/>
        </w:rPr>
        <w:t xml:space="preserve">The most outrageous support for Tiller came from The Very Rev. Katherine Ragsdale, president of Episcopal Divinity School in Cambridge Mass. Ragsdale said, "This is about the loss of a man who was a saint and a martyr. He was a prayerful man who put his life at risk to protect others and died for it. People are in shock, outrage and mourning."</w:t>
      </w:r>
    </w:p>
    <w:p>
      <w:pPr>
        <w:spacing w:after="160"/>
      </w:pPr>
      <w:r>
        <w:rPr>
          <w:rFonts w:ascii="Arial" w:cs="Arial" w:eastAsia="Arial" w:hAnsi="Arial"/>
          <w:sz w:val="22"/>
          <w:szCs w:val="22"/>
        </w:rPr>
        <w:t xml:space="preserve">Ms. Ragsdale said she once visited Dr. Tiller's clinic in Wichita to defend it from anti-abortion protests. She recently called abortion "a blessing."</w:t>
      </w:r>
    </w:p>
    <w:p>
      <w:pPr>
        <w:spacing w:after="160"/>
      </w:pPr>
      <w:r>
        <w:rPr>
          <w:rFonts w:ascii="Arial" w:cs="Arial" w:eastAsia="Arial" w:hAnsi="Arial"/>
          <w:sz w:val="22"/>
          <w:szCs w:val="22"/>
        </w:rPr>
        <w:t xml:space="preserve">She described Dr. George Tiller as a true hero for women across the country. "Since the 1970s, Dr. Tiller has provided critical abortion and reproductive health care at great personal risk. In doing so, he has saved the lives and futures of countless women and girls across the country. His murder is a tragedy for his family, friends, and colleagues. It is also a tragedy for the women who need his care and for the entire community of health care providers and advocates, and for all of us who believe in a woman's right to dignity and self-determination. Please join us in honoring this great man who truly lived by his motto to "Trust Women.'</w:t>
      </w:r>
    </w:p>
    <w:p>
      <w:pPr>
        <w:spacing w:after="160"/>
      </w:pPr>
      <w:r>
        <w:rPr>
          <w:rFonts w:ascii="Arial" w:cs="Arial" w:eastAsia="Arial" w:hAnsi="Arial"/>
          <w:sz w:val="22"/>
          <w:szCs w:val="22"/>
        </w:rPr>
        <w:t xml:space="preserve">The irony should not be missed. Physicians, who take the Hippocratic Oath, are committed to healing, and people of faith know that healing includes more than the preservation of the body at all costs. So now abortion is a healing act? This is the same argument for eugenics and euthanasia.</w:t>
      </w:r>
    </w:p>
    <w:p>
      <w:pPr>
        <w:spacing w:after="160"/>
      </w:pPr>
      <w:r>
        <w:rPr>
          <w:rFonts w:ascii="Arial" w:cs="Arial" w:eastAsia="Arial" w:hAnsi="Arial"/>
          <w:sz w:val="22"/>
          <w:szCs w:val="22"/>
        </w:rPr>
        <w:t xml:space="preserve">Abortion, however, is evil. The countless testimonies of women who have gone through this horrific procedure is evidence enough. Many are scarred for life. One day Dr. Tiller will have to give an account of his actions before the Judge of all the earth and the souls of 60,000 unborn lives will cry out for justice and a life he denied them.</w:t>
      </w:r>
    </w:p>
    <w:p>
      <w:pPr>
        <w:spacing w:after="160"/>
      </w:pPr>
      <w:r>
        <w:rPr>
          <w:rFonts w:ascii="Arial" w:cs="Arial" w:eastAsia="Arial" w:hAnsi="Arial"/>
          <w:sz w:val="22"/>
          <w:szCs w:val="22"/>
        </w:rPr>
        <w:t xml:space="preserve">Watch this. You should be warned this is graphic and children should not be permitted to view it: http://kgov.com/gallery/abortion/wichita-memorial/memorial.html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ABORTIONIST CALLED SAINT AND MARTYR. WAS HE?</dc:title>
  <dc:creator>VirtueOnline Archive</dc:creator>
  <cp:lastModifiedBy>Un-named</cp:lastModifiedBy>
  <cp:revision>1</cp:revision>
  <dcterms:created xsi:type="dcterms:W3CDTF">2026-04-22T11:55:01.621Z</dcterms:created>
  <dcterms:modified xsi:type="dcterms:W3CDTF">2026-04-22T11:55:01.621Z</dcterms:modified>
</cp:coreProperties>
</file>

<file path=docProps/custom.xml><?xml version="1.0" encoding="utf-8"?>
<Properties xmlns="http://schemas.openxmlformats.org/officeDocument/2006/custom-properties" xmlns:vt="http://schemas.openxmlformats.org/officeDocument/2006/docPropsVTypes"/>
</file>