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KJS ON EPISCOPAL PRUNING*WELBY'S FEARS*TEC'S ADVERTISING FLOP*KENYA &amp; GAFCON II</w:t>
      </w:r>
    </w:p>
    <w:p>
      <w:pPr>
        <w:pBdr>
          <w:bottom w:val="single" w:color="AAAAAA" w:sz="6"/>
        </w:pBdr>
        <w:spacing w:after="200" w:before="0"/>
      </w:pPr>
    </w:p>
    <w:p>
      <w:pPr>
        <w:spacing w:after="160"/>
      </w:pPr>
      <w:r>
        <w:rPr>
          <w:rFonts w:ascii="Arial" w:cs="Arial" w:eastAsia="Arial" w:hAnsi="Arial"/>
          <w:sz w:val="22"/>
          <w:szCs w:val="22"/>
        </w:rPr>
        <w:t xml:space="preserve">"The cross is the blazing fire at which the flame of our love is kindled, but we have to get near enough for sparks to fall on us." --- John Stott from The Cross of Christ</w:t>
      </w:r>
    </w:p>
    <w:p>
      <w:pPr>
        <w:spacing w:after="160"/>
      </w:pPr>
      <w:r>
        <w:rPr>
          <w:rFonts w:ascii="Arial" w:cs="Arial" w:eastAsia="Arial" w:hAnsi="Arial"/>
          <w:sz w:val="22"/>
          <w:szCs w:val="22"/>
        </w:rPr>
        <w:t xml:space="preserve">The test of ideology. A good test of every ideology is whether it exalts God and humbles man, or whether it exalts man and dethrones God. --- John R.W. Stott</w:t>
      </w:r>
    </w:p>
    <w:p>
      <w:pPr>
        <w:spacing w:after="160"/>
      </w:pPr>
      <w:r>
        <w:rPr>
          <w:rFonts w:ascii="Arial" w:cs="Arial" w:eastAsia="Arial" w:hAnsi="Arial"/>
          <w:sz w:val="22"/>
          <w:szCs w:val="22"/>
        </w:rPr>
        <w:t xml:space="preserve">Theological devotion. It is important to note from Romans 1 - 11 that theology (our belief about God) and doxology (our worship of God) should never be separated. On the one hand, there can be no doxology without theology. It is not possible to worship an unknown god. All true worship is a response to the self-revelation of God in Christ and Scripture, and arises from our reflection on who he is and what he has done. It was the tremendous truths of Romans 1 - 11 which provoked Paul's outburst of praise in verses 33-36 of chapter 11. The worship of God is evoked, informed and inspired by the vision of God. Worship without theology is bound to degenerate into idolatry. Hence the indispensable place of Scripture in both public worship and private devotion. It is the Word of God which calls forth the worship of God. On the other hand, there should be no theology without doxology. There is something fundamentally flawed about a purely academic interest in God. God is not an appropriate object for cool, critical, detached, scientific observation and evaluation. No, the true knowledge of God will always lead us to worship, as it did Paul. Our place is on our faces before him in adoration. As I believe Bishop Handley Moule said at the end of the last century, we must "beware equally of an undevotional theology and of an untheological devotion". --- John R.W. Stott</w:t>
      </w:r>
    </w:p>
    <w:p>
      <w:pPr>
        <w:spacing w:after="160"/>
      </w:pPr>
      <w:r>
        <w:rPr>
          <w:rFonts w:ascii="Arial" w:cs="Arial" w:eastAsia="Arial" w:hAnsi="Arial"/>
          <w:sz w:val="22"/>
          <w:szCs w:val="22"/>
        </w:rPr>
        <w:t xml:space="preserve">Bondage to falsehood. Freedom to disagree with the Bible is an illusory freedom; in reality it is bondage to falsehood.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23, 2013</w:t>
      </w:r>
    </w:p>
    <w:p>
      <w:pPr>
        <w:spacing w:after="160"/>
      </w:pPr>
      <w:r>
        <w:rPr>
          <w:rFonts w:ascii="Arial" w:cs="Arial" w:eastAsia="Arial" w:hAnsi="Arial"/>
          <w:sz w:val="22"/>
          <w:szCs w:val="22"/>
        </w:rPr>
        <w:t xml:space="preserve">The Archbishop of Canterbury said this week that the Anglican Communion is like a "drunk man" staggering ever closer to the edge of a cliff. The Archbishop warned that the Anglican church (communion) is tottering on the brink of disintegration amid disputes between liberals and traditionalists.</w:t>
      </w:r>
    </w:p>
    <w:p>
      <w:pPr>
        <w:spacing w:after="160"/>
      </w:pPr>
      <w:r>
        <w:rPr>
          <w:rFonts w:ascii="Arial" w:cs="Arial" w:eastAsia="Arial" w:hAnsi="Arial"/>
          <w:sz w:val="22"/>
          <w:szCs w:val="22"/>
        </w:rPr>
        <w:t xml:space="preserve">Welby spoke out during a sermon in Monterrey, Mexico, where he was visiting as part of his plan at the start of his ministry to travel to every province in the Anglican Communion. He said the Church is coming perilously close to plunging into a "ravine of intolerance".</w:t>
      </w:r>
    </w:p>
    <w:p>
      <w:pPr>
        <w:spacing w:after="160"/>
      </w:pPr>
      <w:r>
        <w:rPr>
          <w:rFonts w:ascii="Arial" w:cs="Arial" w:eastAsia="Arial" w:hAnsi="Arial"/>
          <w:sz w:val="22"/>
          <w:szCs w:val="22"/>
        </w:rPr>
        <w:t xml:space="preserve">He even drew parallels between the crisis afflicting the 77-million-strong worldwide network of Anglican churches and the atmosphere during the Civil War. He added that many of the issues over which different factions in the Church are fighting are "incomprehensible" to people outside it.</w:t>
      </w:r>
    </w:p>
    <w:p>
      <w:pPr>
        <w:spacing w:after="160"/>
      </w:pPr>
      <w:r>
        <w:rPr>
          <w:rFonts w:ascii="Arial" w:cs="Arial" w:eastAsia="Arial" w:hAnsi="Arial"/>
          <w:sz w:val="22"/>
          <w:szCs w:val="22"/>
        </w:rPr>
        <w:t xml:space="preserve">Archbishop Welby said the Church has to steer a course between compromising so much that it has abandoned its "core beliefs" while becoming so intolerant that it has fractured completely. Really.</w:t>
      </w:r>
    </w:p>
    <w:p>
      <w:pPr>
        <w:spacing w:after="160"/>
      </w:pPr>
      <w:r>
        <w:rPr>
          <w:rFonts w:ascii="Arial" w:cs="Arial" w:eastAsia="Arial" w:hAnsi="Arial"/>
          <w:sz w:val="22"/>
          <w:szCs w:val="22"/>
        </w:rPr>
        <w:t xml:space="preserve">The sad truth is that the ABC is trying to do the impossible: square the circle. His predecessor, Dr. Rowan Williams gave up after 9 years. Unless Welby understands the Law of Non-Contradiction - that is, you cannot embrace sodomy, gay rights and gay marriage which violates Scripture and then say you believe in the authority of Scripture (he is an evangelical) and then hope to be embraced by the Global South who does embrace Scripture on these issues -- a split is inevitable. It could come in October when some 1300 orthodox Anglicans meet in Nairobi under the banner of GAFCON II.</w:t>
      </w:r>
    </w:p>
    <w:p>
      <w:pPr>
        <w:spacing w:after="160"/>
      </w:pPr>
      <w:r>
        <w:rPr>
          <w:rFonts w:ascii="Arial" w:cs="Arial" w:eastAsia="Arial" w:hAnsi="Arial"/>
          <w:sz w:val="22"/>
          <w:szCs w:val="22"/>
        </w:rPr>
        <w:t xml:space="preserve">Welby is being snookered by the gay Anglican lobby and a culture that has rolled over to gay and liberal agit prop. He falsely believes their lies that orthodox Anglicans are uninclusive and lack diversity, and are filled with homophobia and hate. IT IS A LIE. Gays continually perpetuate the lie. If you repeat a lie often enough, it becomes be truth.</w:t>
      </w:r>
    </w:p>
    <w:p>
      <w:pPr>
        <w:spacing w:after="160"/>
      </w:pPr>
      <w:r>
        <w:rPr>
          <w:rFonts w:ascii="Arial" w:cs="Arial" w:eastAsia="Arial" w:hAnsi="Arial"/>
          <w:sz w:val="22"/>
          <w:szCs w:val="22"/>
        </w:rPr>
        <w:t xml:space="preserve">Here is the truth. Orthodox (read evangelical and Anglo-Catholic) Anglicans believe that homosexual behavior (along with fornication and adultery) is a sin to be confessed, repented of and the behavior ceased. That is not being filled with hate nor is it homophobic. If you want to address the issue of tolerance, there is no group more intolerant, more uninclusive, more fear mongering than homosexuals who demand that straight folk accept their lifestyles as good and right in the eyes of God.</w:t>
      </w:r>
    </w:p>
    <w:p>
      <w:pPr>
        <w:spacing w:after="160"/>
      </w:pPr>
      <w:r>
        <w:rPr>
          <w:rFonts w:ascii="Arial" w:cs="Arial" w:eastAsia="Arial" w:hAnsi="Arial"/>
          <w:sz w:val="22"/>
          <w:szCs w:val="22"/>
        </w:rPr>
        <w:t xml:space="preserve">Another truth is that orthodox Episcopalians have been so beaten down over the issue that they now refuse to engage the homosexual lobby. In the US, orthodox Episcopalians are walking away -- often without their properties, forfeiting salaries and pensions, along with their rights as a priest in order to preserve the truth. All the while, vicious gay lobbyists like the gay Episcopal organization Integrity, all TEC's seminaries bar two, continue to hound them and try to get laws passed that deny reparative therapy and demand total allegiance or face being thrown out of the church.</w:t>
      </w:r>
    </w:p>
    <w:p>
      <w:pPr>
        <w:spacing w:after="160"/>
      </w:pPr>
      <w:r>
        <w:rPr>
          <w:rFonts w:ascii="Arial" w:cs="Arial" w:eastAsia="Arial" w:hAnsi="Arial"/>
          <w:sz w:val="22"/>
          <w:szCs w:val="22"/>
        </w:rPr>
        <w:t xml:space="preserve">Welby doesn't get it. He has talked to Archbishop Robert Duncan and knows what PB Jefferts Schori's theology is. What about that doesn't he understand? Does he really think that endless Indaba talks, conversation, and talk of reconciliation are going to work? What world is he living in?</w:t>
      </w:r>
    </w:p>
    <w:p>
      <w:pPr>
        <w:spacing w:after="160"/>
      </w:pPr>
      <w:r>
        <w:rPr>
          <w:rFonts w:ascii="Arial" w:cs="Arial" w:eastAsia="Arial" w:hAnsi="Arial"/>
          <w:sz w:val="22"/>
          <w:szCs w:val="22"/>
        </w:rPr>
        <w:t xml:space="preserve">The problem is not the intolerance of orthodox Anglicans; it is the nasty gay Anglican lobby filled with people like (the Rev.) Colin Coward, Susan Russell (and the non-Anglican lobbyists) like Peter Tatchell et al aided by gay writers and their lobbyist pals, clergy and politicians who have lobbied, bullied and used the political system including the Police to silence all opposition to anybody who dares to stand up and say gay sexual behavior is a violation of nature and God's Law. Evangelists have been arrested in England. Christians have been persecuted in other European nations. It is only the First Amendment in the US that prevents wholesale arrests in this country.</w:t>
      </w:r>
    </w:p>
    <w:p>
      <w:pPr>
        <w:spacing w:after="160"/>
      </w:pPr>
      <w:r>
        <w:rPr>
          <w:rFonts w:ascii="Arial" w:cs="Arial" w:eastAsia="Arial" w:hAnsi="Arial"/>
          <w:sz w:val="22"/>
          <w:szCs w:val="22"/>
        </w:rPr>
        <w:t xml:space="preserve">The third truth is that the ABC will have to make up his mind which side he is on. Rowan Williams could not. Welby will have to face that truth or find he is history even faster than his predecessor. Welby's talk of "bridge-building" is building a bridge to nowhere. No one will be on it.</w:t>
      </w:r>
    </w:p>
    <w:p>
      <w:pPr>
        <w:spacing w:after="160"/>
      </w:pPr>
      <w:r>
        <w:rPr>
          <w:rFonts w:ascii="Arial" w:cs="Arial" w:eastAsia="Arial" w:hAnsi="Arial"/>
          <w:sz w:val="22"/>
          <w:szCs w:val="22"/>
        </w:rPr>
        <w:t xml:space="preserve">GAFCON II Anglicans, when they meet in October, will not compromise God's word for Welby or the pansexual West. They know what it means to suffer for their Lord and they will not be moved by the latest miter on the throne of Canterbury, however evangelical he claims to be.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Speaking of which, Kenyan Archbishop Eliud Wabukala came out with his August letter this week. It affirmed what Uganda Archbishop Stanley said -- that a spiritual cancer runs through the Communion, and we need to see that the overthrow by some Churches of the creation order of male and female is just one symptom of the disease. "The cause is spiritual, the overthrow of God's Word as revealed and authoritative truth. So it is very appropriate that Archbishop Stanley also speaks of the need for confessing Anglicans to see themselves as a movement of revival, taking inspiration from the East African Revival. We need to learn from our history. Divisions about the Bible had spread to some missionary organizations in East Africa after the First World War, but the leaders of the East African Revival knew that there could be no true evangelism and no true revival unless the Scriptures are allowed to speak as what they really are, the inspired Word of God.</w:t>
      </w:r>
    </w:p>
    <w:p>
      <w:pPr>
        <w:spacing w:after="160"/>
      </w:pPr>
      <w:r>
        <w:rPr>
          <w:rFonts w:ascii="Arial" w:cs="Arial" w:eastAsia="Arial" w:hAnsi="Arial"/>
          <w:sz w:val="22"/>
          <w:szCs w:val="22"/>
        </w:rPr>
        <w:t xml:space="preserve">"So we can see why our affirmation in 2008 of the Jerusalem Declaration was so very important. We described it as 'a contemporary rule... to guide the movement for the future'. Anything less would have 'healed the wound of my people lightly' (Jeremiah 8:11) given the widespread confusion about the gospel and Christian discipleship which we sought to address. Let me remind you of the commitment we made in the Jerusalem Statement to restore Scripture to its rightful place in the life of the Communion:</w:t>
      </w:r>
    </w:p>
    <w:p>
      <w:pPr>
        <w:spacing w:after="160"/>
      </w:pPr>
      <w:r>
        <w:rPr>
          <w:rFonts w:ascii="Arial" w:cs="Arial" w:eastAsia="Arial" w:hAnsi="Arial"/>
          <w:sz w:val="22"/>
          <w:szCs w:val="22"/>
        </w:rPr>
        <w:t xml:space="preserve">"'We, together with many other faithful Anglicans throughout the world, believe the doctrinal foundation of Anglicanism, which defines our core identity as Anglicans, is expressed in these words: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Contrast that statement to the one made by the Archbishop of Canterbury. You would think that the two men (both evangelicals) were reading from different playbooks. In the end, it is Wabukala and the Global South who will win. They stand on Scripture, the faith once delivered, the gospel, and above all, Jesus himself who stands over history. If Welby doesn't get on board, he will lose the plot and lose the Communion. It is his to lose; the Global South will not compromise one iota of the gospel for him or anyone else. You can read the Kenyan Archbishop's full statement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thought you had heard it all, along comes The Episcopal Church's Presiding Bishop Katharine Jefferts Schori with a statement that the declining numbers of her denomination could be the work of the Holy Spirit to create "greater fruitfulness."</w:t>
      </w:r>
    </w:p>
    <w:p>
      <w:pPr>
        <w:spacing w:after="160"/>
      </w:pPr>
      <w:r>
        <w:rPr>
          <w:rFonts w:ascii="Arial" w:cs="Arial" w:eastAsia="Arial" w:hAnsi="Arial"/>
          <w:sz w:val="22"/>
          <w:szCs w:val="22"/>
        </w:rPr>
        <w:t xml:space="preserve">Mrs. Jefferts Schori made this statement last Thursday in remarks delivered at the Evangelical Lutheran Church in America's (ELCA) Church wide Assembly in Pittsburgh. "Some have judged our smaller numbers as faithlessness but it may actually be the Spirit's way of pruning for greater fruitfulness," said Jefferts Schori. "If we see ourselves standing at the foot of the cross, any such judgment will be far less important than our response." Say what.</w:t>
      </w:r>
    </w:p>
    <w:p>
      <w:pPr>
        <w:spacing w:after="160"/>
      </w:pPr>
      <w:r>
        <w:rPr>
          <w:rFonts w:ascii="Arial" w:cs="Arial" w:eastAsia="Arial" w:hAnsi="Arial"/>
          <w:sz w:val="22"/>
          <w:szCs w:val="22"/>
        </w:rPr>
        <w:t xml:space="preserve">Between 2010 and 2011, ELCA membership went from about 4.2 million to just over 4 million, representing a loss of more than 212,000 members. During the same time period, The Episcopal Church had a decrease of over 28,000 members, causing the number of members in its domestic dioceses to dip below the 2 million mark. (Note: membership is not Average Sunday Attendance (ASA) which in TEC's case is less than 700,000.</w:t>
      </w:r>
    </w:p>
    <w:p>
      <w:pPr>
        <w:spacing w:after="160"/>
      </w:pPr>
      <w:r>
        <w:rPr>
          <w:rFonts w:ascii="Arial" w:cs="Arial" w:eastAsia="Arial" w:hAnsi="Arial"/>
          <w:sz w:val="22"/>
          <w:szCs w:val="22"/>
        </w:rPr>
        <w:t xml:space="preserve">Jefferts Schori also told those gathered for the ELCA's Church wide Assembly in Pittsburgh (which elected a woman presiding bishop) about the benefit of diversity in the Christian community. "Jesus has given us to one another - all of us - and we will not live faithfully if we forget who it is we see or seek in those others."</w:t>
      </w:r>
    </w:p>
    <w:p>
      <w:pPr>
        <w:spacing w:after="160"/>
      </w:pPr>
      <w:r>
        <w:rPr>
          <w:rFonts w:ascii="Arial" w:cs="Arial" w:eastAsia="Arial" w:hAnsi="Arial"/>
          <w:sz w:val="22"/>
          <w:szCs w:val="22"/>
        </w:rPr>
        <w:t xml:space="preserve">Pick me up off the floor.</w:t>
      </w:r>
    </w:p>
    <w:p>
      <w:pPr>
        <w:spacing w:after="160"/>
      </w:pPr>
      <w:r>
        <w:rPr>
          <w:rFonts w:ascii="Arial" w:cs="Arial" w:eastAsia="Arial" w:hAnsi="Arial"/>
          <w:sz w:val="22"/>
          <w:szCs w:val="22"/>
        </w:rPr>
        <w:t xml:space="preserve">So now TEC's aging population, who make up the bulk of the church and pay the bills, are being pruned by God to allow "greater fruitfulness." Message to those over 65, close your checkbooks you have just been pruned. Which begs a second observation. Who and where is the next generation? Where are the Millenials or Generation X and Y, for that matter? Why are they not filling up pews? They are not coming because TEC has no message they want to hear. Dah. Orthodox Episcopalians whom Jefferts Schori might have in mind have mostly left the church, self pruned, not waiting another day to find themselves pruned by revisionists.</w:t>
      </w:r>
    </w:p>
    <w:p>
      <w:pPr>
        <w:spacing w:after="160"/>
      </w:pPr>
      <w:r>
        <w:rPr>
          <w:rFonts w:ascii="Arial" w:cs="Arial" w:eastAsia="Arial" w:hAnsi="Arial"/>
          <w:sz w:val="22"/>
          <w:szCs w:val="22"/>
        </w:rPr>
        <w:t xml:space="preserve">At least she admitted that the church is being pruned, a euphemism for dying. When the last church closes in about 20 years, regrettably, she won't be around to turn out the lights.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Southern Malawi and chair of the Anglican Consultative Council, the Rt. Rev. James Tengatenga learned a bitter lesson this week: If you lie down with dogs, you will get up with fleas.</w:t>
      </w:r>
    </w:p>
    <w:p>
      <w:pPr>
        <w:spacing w:after="160"/>
      </w:pPr>
      <w:r>
        <w:rPr>
          <w:rFonts w:ascii="Arial" w:cs="Arial" w:eastAsia="Arial" w:hAnsi="Arial"/>
          <w:sz w:val="22"/>
          <w:szCs w:val="22"/>
        </w:rPr>
        <w:t xml:space="preserve">The African bishop got a wake-up call that if you oppose the whole pansexual agenda of western pan-Anglicanism and then try to soften your stance even the smallest bit in order to get a job, you're history.</w:t>
      </w:r>
    </w:p>
    <w:p>
      <w:pPr>
        <w:spacing w:after="160"/>
      </w:pPr>
      <w:r>
        <w:rPr>
          <w:rFonts w:ascii="Arial" w:cs="Arial" w:eastAsia="Arial" w:hAnsi="Arial"/>
          <w:sz w:val="22"/>
          <w:szCs w:val="22"/>
        </w:rPr>
        <w:t xml:space="preserve">Thus it was that Dartmouth College in New Hampshire called Tengatenga to be Dean of The Tucker Foundation that pays for the college, but suddenly his name was withdrawn by the new Dartmouth College President Dr. Philip Hanlon. "The withdrawal of Bishop Tengatenga's appointment came on the heels of mounting controversy surrounding his past and current views on matters of human sexuality," said a PR blurb.</w:t>
      </w:r>
    </w:p>
    <w:p>
      <w:pPr>
        <w:spacing w:after="160"/>
      </w:pPr>
      <w:r>
        <w:rPr>
          <w:rFonts w:ascii="Arial" w:cs="Arial" w:eastAsia="Arial" w:hAnsi="Arial"/>
          <w:sz w:val="22"/>
          <w:szCs w:val="22"/>
        </w:rPr>
        <w:t xml:space="preserve">Apparently, Tengatenga wasn't inclusive enough on gay sex, gay marriage and gay bishops; he has been critical of The Episcopal Church's consecration of Gene Robinson. Two years ago, he pushed for the excommunication of any bishop who vocally supports same-sex marriage, and angrily claimed betrayal at the ordination of Gene Robinson as Bishop of New Hampshire back in 2003. He cited Lambeth 1:10, GAFCON I - (Jerusalem Declaration) and the Global South's negativity towards homosexual behavior.</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new evangelistic advertising material, designed to entice new people into its fold, has bombed.</w:t>
      </w:r>
    </w:p>
    <w:p>
      <w:pPr>
        <w:spacing w:after="160"/>
      </w:pPr>
      <w:r>
        <w:rPr>
          <w:rFonts w:ascii="Arial" w:cs="Arial" w:eastAsia="Arial" w:hAnsi="Arial"/>
          <w:sz w:val="22"/>
          <w:szCs w:val="22"/>
        </w:rPr>
        <w:t xml:space="preserve">A link to camera-ready evangelism material, produced by the Episcopal Church that can be used by congregations for postcards, ads and billboards, has turned out very badly. Even liberals who are desperate to ward off closure and want nothing more than to see their parishes grow are up in arms over the ads.</w:t>
      </w:r>
    </w:p>
    <w:p>
      <w:pPr>
        <w:spacing w:after="160"/>
      </w:pPr>
      <w:r>
        <w:rPr>
          <w:rFonts w:ascii="Arial" w:cs="Arial" w:eastAsia="Arial" w:hAnsi="Arial"/>
          <w:sz w:val="22"/>
          <w:szCs w:val="22"/>
        </w:rPr>
        <w:t xml:space="preserve">One rector wrote, "Since I am always looking for helpful evangelism tools (what parish isn't?), I clicked the link. I moved quickly from shock to disappointment to anger that our church is still promoting messages that make sharing the good news with unchurched people more difficult." He headlined a memo, "Why We Won't Be Using the Episcopal Church's Advertising Materials."</w:t>
      </w:r>
    </w:p>
    <w:p>
      <w:pPr>
        <w:spacing w:after="160"/>
      </w:pPr>
      <w:r>
        <w:rPr>
          <w:rFonts w:ascii="Arial" w:cs="Arial" w:eastAsia="Arial" w:hAnsi="Arial"/>
          <w:sz w:val="22"/>
          <w:szCs w:val="22"/>
        </w:rPr>
        <w:t xml:space="preserve">"'Summer sermons will be shorter. Priests play golf, too.' I can't help but rephrasing this ad as, 'Our preaching is such a waste of your time that in the summer, when your leisure time is more valuable, we'll waste less of it.' If our preaching isn't helping people live out their Christian lives in important ways, then we shouldn't be preaching. If it is, let's advertise that: 'Hear a message that will change your life before your Sunday morning tee time.'"</w:t>
      </w:r>
    </w:p>
    <w:p>
      <w:pPr>
        <w:spacing w:after="160"/>
      </w:pPr>
      <w:r>
        <w:rPr>
          <w:rFonts w:ascii="Arial" w:cs="Arial" w:eastAsia="Arial" w:hAnsi="Arial"/>
          <w:sz w:val="22"/>
          <w:szCs w:val="22"/>
        </w:rPr>
        <w:t xml:space="preserve">Another ad: "Why not surprise us and show up this Sunday?" got the ire up of the same priest. TEC welcomes you", 'Why not surprise us and show up this Sunday?' When I showed this one to my deacon, he couldn't believe it. We pray daily for those who need a relationship with Christ to come to us," he said. "We're expecting them when they come; we're not surprised."</w:t>
      </w:r>
    </w:p>
    <w:p>
      <w:pPr>
        <w:spacing w:after="160"/>
      </w:pPr>
      <w:r>
        <w:rPr>
          <w:rFonts w:ascii="Arial" w:cs="Arial" w:eastAsia="Arial" w:hAnsi="Arial"/>
          <w:sz w:val="22"/>
          <w:szCs w:val="22"/>
        </w:rPr>
        <w:t xml:space="preserve">Really, would anyone want to go to a church, or anywhere else, that would be surprised and unprepared for their arrival? Many people don't return to a church they visit for precisely that reason.</w:t>
      </w:r>
    </w:p>
    <w:p>
      <w:pPr>
        <w:spacing w:after="160"/>
      </w:pPr>
      <w:r>
        <w:rPr>
          <w:rFonts w:ascii="Arial" w:cs="Arial" w:eastAsia="Arial" w:hAnsi="Arial"/>
          <w:sz w:val="22"/>
          <w:szCs w:val="22"/>
        </w:rPr>
        <w:t xml:space="preserve">Sensing that the ads were not going down well and that criticism was coming at them from all quarters, church center leaders quickly back peddled saying, "We agree that the concept needs more work, and we are going back to the drawing board with your ideas in mind. We sincerely appreciate your feedback and encourage you to keep sharing your ideas and, when appropriate, your criticisms."</w:t>
      </w:r>
    </w:p>
    <w:p>
      <w:pPr>
        <w:spacing w:after="160"/>
      </w:pPr>
      <w:r>
        <w:rPr>
          <w:rFonts w:ascii="Arial" w:cs="Arial" w:eastAsia="Arial" w:hAnsi="Arial"/>
          <w:sz w:val="22"/>
          <w:szCs w:val="22"/>
        </w:rPr>
        <w:t xml:space="preserve">The ads were immediately pulled.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Thirty million people in the streets of Egypt, with the help of the Egyptian military, have saved the United States from the consequences of its disastrous policy of supporting the Muslim Brotherhood since President Barack Obama came to office.</w:t>
      </w:r>
    </w:p>
    <w:p>
      <w:pPr>
        <w:spacing w:after="160"/>
      </w:pPr>
      <w:r>
        <w:rPr>
          <w:rFonts w:ascii="Arial" w:cs="Arial" w:eastAsia="Arial" w:hAnsi="Arial"/>
          <w:sz w:val="22"/>
          <w:szCs w:val="22"/>
        </w:rPr>
        <w:t xml:space="preserve">Just months after his inauguration in 2009, Mr. Obama appeared in Cairo to address the Muslim world. He insured that members of the Muslim Brotherhood were seated in the front row of the auditorium at Cairo University. Since the group was still officially banned in Egypt, no one from President Hosni Mubarak's administration could attend.</w:t>
      </w:r>
    </w:p>
    <w:p>
      <w:pPr>
        <w:spacing w:after="160"/>
      </w:pPr>
      <w:r>
        <w:rPr>
          <w:rFonts w:ascii="Arial" w:cs="Arial" w:eastAsia="Arial" w:hAnsi="Arial"/>
          <w:sz w:val="22"/>
          <w:szCs w:val="22"/>
        </w:rPr>
        <w:t xml:space="preserve">The message from the seating arrangement was unmistakable: even at the price of snubbing his official host, Obama recognized the Muslim Brotherhood as a legitimate player in Egyptian politics. Former British ambassador Charles Crawford later characterized Obama's quixotic address in the following way:</w:t>
      </w:r>
    </w:p>
    <w:p>
      <w:pPr>
        <w:spacing w:after="160"/>
      </w:pPr>
      <w:r>
        <w:rPr>
          <w:rFonts w:ascii="Arial" w:cs="Arial" w:eastAsia="Arial" w:hAnsi="Arial"/>
          <w:sz w:val="22"/>
          <w:szCs w:val="22"/>
        </w:rPr>
        <w:t xml:space="preserve">"It boiled down to a well delivered speech full of clever emollient phrases that ultimately sent a message of appeasement to militant Islamist tendencies: Under my restrained leadership the United States will respect and accept conservative forms of Islam. Even if Islamism gets too aggressive we don't plan to do much about it."</w:t>
      </w:r>
    </w:p>
    <w:p>
      <w:pPr>
        <w:spacing w:after="160"/>
      </w:pPr>
      <w:r>
        <w:rPr>
          <w:rFonts w:ascii="Arial" w:cs="Arial" w:eastAsia="Arial" w:hAnsi="Arial"/>
          <w:sz w:val="22"/>
          <w:szCs w:val="22"/>
        </w:rPr>
        <w:t xml:space="preserve">Why would the United States want to give the green light to militant Islam? Wasn't militant Islam, after all, the problem?</w:t>
      </w:r>
    </w:p>
    <w:p>
      <w:pPr>
        <w:spacing w:after="160"/>
      </w:pPr>
      <w:r>
        <w:rPr>
          <w:rFonts w:ascii="Arial" w:cs="Arial" w:eastAsia="Arial" w:hAnsi="Arial"/>
          <w:sz w:val="22"/>
          <w:szCs w:val="22"/>
        </w:rPr>
        <w:t xml:space="preserve">Of course, President Obama has never publicly admitted that it is a form of the "violent extremism" he opposes. But perhaps the Obama administration thought there was no alternative, or perhaps it was simply ignorant of the true nature of the Muslim Brotherhood. Most likely, it thought that the Brotherhood could be tamed if it were given political responsibility.</w:t>
      </w:r>
    </w:p>
    <w:p>
      <w:pPr>
        <w:spacing w:after="160"/>
      </w:pPr>
      <w:r>
        <w:rPr>
          <w:rFonts w:ascii="Arial" w:cs="Arial" w:eastAsia="Arial" w:hAnsi="Arial"/>
          <w:sz w:val="22"/>
          <w:szCs w:val="22"/>
        </w:rPr>
        <w:t xml:space="preserve">The wake-up call for the administration was clear this week. The Muslim Brotherhood has destroyed at least 58 Christian churches; schools, institutions, homes and shops have been attacked, looted and torched over the last three days by the Muslim Brotherhood and supporters of Mohamed Morsi, the former Egyptian president who was deposed on July 3. The army has tried to evict the sit-in of the Islamists in Rabaa El Nahda Square and Adaweya. In a wave of devastating violence, over 600 people were killed and thousands injured. But violent attacks were also carried out on Catholic, Orthodox, Evangelical churches as well as the homes and shops of Christians. VOL has published the full list in today's digest.</w:t>
      </w:r>
    </w:p>
    <w:p>
      <w:pPr>
        <w:spacing w:after="160"/>
      </w:pPr>
      <w:r>
        <w:rPr>
          <w:rFonts w:ascii="Arial" w:cs="Arial" w:eastAsia="Arial" w:hAnsi="Arial"/>
          <w:sz w:val="22"/>
          <w:szCs w:val="22"/>
        </w:rPr>
        <w:t xml:space="preserve">To add insult to injury, some 200 Coptic Christians in Nashville, TN took to the streets Monday in a mass demonstration calling out the Obama administration for its lack of response and begging Americans to "pray for Egypt" while calling for an end to the terrorism inflicted by the Muslim Brotherhood.</w:t>
      </w:r>
    </w:p>
    <w:p>
      <w:pPr>
        <w:spacing w:after="160"/>
      </w:pPr>
      <w:r>
        <w:rPr>
          <w:rFonts w:ascii="Arial" w:cs="Arial" w:eastAsia="Arial" w:hAnsi="Arial"/>
          <w:sz w:val="22"/>
          <w:szCs w:val="22"/>
        </w:rPr>
        <w:t xml:space="preserve">Chanting, "Obama, Obama, don't you care? Christian blood is everywhere," and "We love Egypt. We love U.S.," the crowd also shouted "'eid wahda,' an Egyptian phrase that translates as "one hand," meaning that the Egyptian people, both Christians and Muslims, were united with the army against terrorism, which they blamed on the Muslim Brotherhood," the Associated Press reported, according to "The Tennessean". You can't blame them for asking if Obama cares.</w:t>
      </w:r>
    </w:p>
    <w:p>
      <w:pPr>
        <w:spacing w:after="160"/>
      </w:pPr>
      <w:r>
        <w:rPr>
          <w:rFonts w:ascii="Arial" w:cs="Arial" w:eastAsia="Arial" w:hAnsi="Arial"/>
          <w:sz w:val="22"/>
          <w:szCs w:val="22"/>
        </w:rPr>
        <w:t xml:space="preserve">For a truly balanced look at the situation in Egypt read Bishop Nazir Ali's brilliant analysis in today's digest or you can read it here. http://tinyurl.com/k3nnjrl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 Carolina announced this week that a chapter of Diocesan Anglicans for Life will hold an Informational meeting at the Church of the Good Shepherd on August 29. By unanimous vote of the 222nd Convention of the Diocese of South Carolina, the Diocese formalized their official teaching on the sanctity of life. An informational meeting will be held at Church of the Good Shepherd for the formation of a diocesan-wide Anglicans for Life chapter on Thursday, August 29, from 10:30 a.m. - 1 p.m.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case anyone needed further evidence of how bad the wildfires are that are burning around Hailey, Ketchum and Sun Valley in Idaho, the number of people attending Sunday Eucharist at St. Thomas Episcopal Church in Ketchum was a sure sign.</w:t>
      </w:r>
    </w:p>
    <w:p>
      <w:pPr>
        <w:spacing w:after="160"/>
      </w:pPr>
      <w:r>
        <w:rPr>
          <w:rFonts w:ascii="Arial" w:cs="Arial" w:eastAsia="Arial" w:hAnsi="Arial"/>
          <w:sz w:val="22"/>
          <w:szCs w:val="22"/>
        </w:rPr>
        <w:t xml:space="preserve">While the resort town parish normally welcomes about 230 worshippers on a Sunday this time of year, only 60 came to church on Aug. 18. "That tells me that over half of our congregation has been evacuated or decided to leave because of the smoke," the Rev. Ken Brannon, St. Thomas' rector, told Episcopal News Service, via phone on Aug. 19.</w:t>
      </w:r>
    </w:p>
    <w:p>
      <w:pPr>
        <w:spacing w:after="160"/>
      </w:pPr>
      <w:r>
        <w:rPr>
          <w:rFonts w:ascii="Arial" w:cs="Arial" w:eastAsia="Arial" w:hAnsi="Arial"/>
          <w:sz w:val="22"/>
          <w:szCs w:val="22"/>
        </w:rPr>
        <w:t xml:space="preserve">Brannon said the service on Aug. 18 was different due to the small number of people who attended and the fact that there was no music because it was not clear if the music director would be able to stay "and many in the choir had evacuated."</w:t>
      </w:r>
    </w:p>
    <w:p>
      <w:pPr>
        <w:spacing w:after="160"/>
      </w:pPr>
      <w:r>
        <w:rPr>
          <w:rFonts w:ascii="Arial" w:cs="Arial" w:eastAsia="Arial" w:hAnsi="Arial"/>
          <w:sz w:val="22"/>
          <w:szCs w:val="22"/>
        </w:rPr>
        <w:t xml:space="preserve">Brannon added, "We are not a church that believes that God sends natural disasters to punish people" or that "if we pray hard enough, the winds will shift or the rains will come or the firefighters will become superhuman.</w:t>
      </w:r>
    </w:p>
    <w:p>
      <w:pPr>
        <w:spacing w:after="160"/>
      </w:pPr>
      <w:r>
        <w:rPr>
          <w:rFonts w:ascii="Arial" w:cs="Arial" w:eastAsia="Arial" w:hAnsi="Arial"/>
          <w:sz w:val="22"/>
          <w:szCs w:val="22"/>
        </w:rPr>
        <w:t xml:space="preserve">"We are not a church that expects God to alter nature," he said. "We are a church that believes that God alters us so that we can cope with whatever nature throws at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minister delivers message of hope despite chaos. Eight years in war-ravaged Iraq hasn't taken an ounce of joy from the man who's been called the "Vicar of Baghdad."</w:t>
      </w:r>
    </w:p>
    <w:p>
      <w:pPr>
        <w:spacing w:after="160"/>
      </w:pPr>
      <w:r>
        <w:rPr>
          <w:rFonts w:ascii="Arial" w:cs="Arial" w:eastAsia="Arial" w:hAnsi="Arial"/>
          <w:sz w:val="22"/>
          <w:szCs w:val="22"/>
        </w:rPr>
        <w:t xml:space="preserve">"People say to me, 'You've been in Iraq for years. Don't you think you ought to go home?'" the Rev. Canon Andrew White told about 60 people Tuesday at Hawkins United Methodist Church in Vicksburg, Mississippi. "I will never leave my people because I love them. That's why I'm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Columbus, Ohio, a church's plans to build a nine-story residential apartment on Woodruff Avenue were halted after Ohio State promised nearly $13 million in exchange for scrapping the project.</w:t>
      </w:r>
    </w:p>
    <w:p>
      <w:pPr>
        <w:spacing w:after="160"/>
      </w:pPr>
      <w:r>
        <w:rPr>
          <w:rFonts w:ascii="Arial" w:cs="Arial" w:eastAsia="Arial" w:hAnsi="Arial"/>
          <w:sz w:val="22"/>
          <w:szCs w:val="22"/>
        </w:rPr>
        <w:t xml:space="preserve">Ohio State University (OSU) is paying St. Stephen's Episcopal Church, located at 30 W. Woodruff Ave. across from Ramseyer Hall, more than $12.8 million to withdraw the church's proposed project, according to an agreement released by the university in June. Other items in the agreement grant the university right of first refusal if the church, which has been at its current location for more than 80 years, decides to sell its property and permit the university to weigh in on any of the church's future projects, OSU spokesman Gary Lewis said.</w:t>
      </w:r>
    </w:p>
    <w:p>
      <w:pPr>
        <w:spacing w:after="160"/>
      </w:pPr>
      <w:r>
        <w:rPr>
          <w:rFonts w:ascii="Arial" w:cs="Arial" w:eastAsia="Arial" w:hAnsi="Arial"/>
          <w:sz w:val="22"/>
          <w:szCs w:val="22"/>
        </w:rPr>
        <w:t xml:space="preserve">The proposed project, which was originally being called the Lofts at St. Stephen's, would have housed somewhere between 250 to 280 students, according to Rev. George Glazier, rector of St. Stephen's.</w:t>
      </w:r>
    </w:p>
    <w:p>
      <w:pPr>
        <w:spacing w:after="160"/>
      </w:pPr>
      <w:r>
        <w:rPr>
          <w:rFonts w:ascii="Arial" w:cs="Arial" w:eastAsia="Arial" w:hAnsi="Arial"/>
          <w:sz w:val="22"/>
          <w:szCs w:val="22"/>
        </w:rPr>
        <w:t xml:space="preserve">The church will receive a one-time payment of $7.5 million from the university with the remaining $3 million to be payable in 25 years at an interest rate of 5 percent, which is nearly $213,000 a year, according to the agreement. In addition to the money, the church will get 100 parking spots inside Arps Garage on Sunday mornings, which will ease parking difficulties for churchgoers, Glazier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for Life announce their new 8-week Adult Education Curriculum: Embrace the Journey. This one-of-a-kind educational series is designed to help churches educate and equip parishioners to care for elderly family and church members.</w:t>
      </w:r>
    </w:p>
    <w:p>
      <w:pPr>
        <w:spacing w:after="160"/>
      </w:pPr>
      <w:r>
        <w:rPr>
          <w:rFonts w:ascii="Arial" w:cs="Arial" w:eastAsia="Arial" w:hAnsi="Arial"/>
          <w:sz w:val="22"/>
          <w:szCs w:val="22"/>
        </w:rPr>
        <w:t xml:space="preserve">According to Georgette Forney, author of Embrace the Journey and President of Anglicans for Life, "The church and our culture are aging. There are more than 40 million people in the United States age 65 and over, and 5.5 million of them are 85 or older. We as the church need to be prepared to minister to these people and help family members care for them.</w:t>
      </w:r>
    </w:p>
    <w:p>
      <w:pPr>
        <w:spacing w:after="160"/>
      </w:pPr>
      <w:r>
        <w:rPr>
          <w:rFonts w:ascii="Arial" w:cs="Arial" w:eastAsia="Arial" w:hAnsi="Arial"/>
          <w:sz w:val="22"/>
          <w:szCs w:val="22"/>
        </w:rPr>
        <w:t xml:space="preserve">"Embrace the Journey was developed because Anglicans for Life recognized this growing segment of our population and their unique need for ministry and advocacy. Parishioners also need to hear what Scripture teaches about aging, dying, and death. This Adult-Ed Curriculum educates the people in the pews about the role of heaven in their faith walk and provides assurance of heaven as their home for eternity."</w:t>
      </w:r>
    </w:p>
    <w:p>
      <w:pPr>
        <w:spacing w:after="160"/>
      </w:pPr>
      <w:r>
        <w:rPr>
          <w:rFonts w:ascii="Arial" w:cs="Arial" w:eastAsia="Arial" w:hAnsi="Arial"/>
          <w:sz w:val="22"/>
          <w:szCs w:val="22"/>
        </w:rPr>
        <w:t xml:space="preserve">Anglicans for Life also produced Embrace the Journey because the term "end-of-life" for the elderly and terminally ill means something very different in today's culture than it did 20 years ago. Treating vulnerable people as second class citizens is not something we fear may happen, it is happening. And with it comes a growing disregard for the value of life, especially in the "golden years." Hastening of death via assisted suicide, the growing number of cases of emotional, physical, and financial abuse and the increasing fear of being a burden puts the elderly at risk. The Curriculum seeks to make people aware of these issues to help them be pro-active in preventing them from happening to loved ones or themselves.</w:t>
      </w:r>
    </w:p>
    <w:p>
      <w:pPr>
        <w:spacing w:after="160"/>
      </w:pPr>
      <w:r>
        <w:rPr>
          <w:rFonts w:ascii="Arial" w:cs="Arial" w:eastAsia="Arial" w:hAnsi="Arial"/>
          <w:sz w:val="22"/>
          <w:szCs w:val="22"/>
        </w:rPr>
        <w:t xml:space="preserve">The Curriculum includes video presentations by Anglicans for Life President Georgette Forney and interviews with Anglican bishops, parish priests, and experts in "end-of-life" issues. For a list of weekly topics visit AnglicansforLife.org/content/embrace-journey-1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VOL's growing stable of writers and columnists. Now and then it is important for our readers to know that VOL is not just a one man band. It is about a team of writers, commentators, Anglican communicators and columnists all of whom make a serious contribution to VOL's global outreach. I want to introduce you to just some of them.</w:t>
      </w:r>
    </w:p>
    <w:p>
      <w:pPr>
        <w:spacing w:after="160"/>
      </w:pPr>
      <w:r>
        <w:rPr>
          <w:rFonts w:ascii="Arial" w:cs="Arial" w:eastAsia="Arial" w:hAnsi="Arial"/>
          <w:sz w:val="22"/>
          <w:szCs w:val="22"/>
        </w:rPr>
        <w:t xml:space="preserve">Mary Ann Mueller is VOL's Special Correspondent and Research Assistant. She does amazing research and legwork for VOL. She is my right arm. She is also a hermit committed to a life of prayer.</w:t>
      </w:r>
    </w:p>
    <w:p>
      <w:pPr>
        <w:spacing w:after="160"/>
      </w:pPr>
      <w:r>
        <w:rPr>
          <w:rFonts w:ascii="Arial" w:cs="Arial" w:eastAsia="Arial" w:hAnsi="Arial"/>
          <w:sz w:val="22"/>
          <w:szCs w:val="22"/>
        </w:rPr>
        <w:t xml:space="preserve">The Rev. Roger Salter is an Anglican priest and theologian who writes regular theological columns for VOL.</w:t>
      </w:r>
    </w:p>
    <w:p>
      <w:pPr>
        <w:spacing w:after="160"/>
      </w:pPr>
      <w:r>
        <w:rPr>
          <w:rFonts w:ascii="Arial" w:cs="Arial" w:eastAsia="Arial" w:hAnsi="Arial"/>
          <w:sz w:val="22"/>
          <w:szCs w:val="22"/>
        </w:rPr>
        <w:t xml:space="preserve">The Rev. Ladson Mills III is a priest in the Diocese of South Carolina and keeps a weather eye on the latest developments in that diocese for VOL.</w:t>
      </w:r>
    </w:p>
    <w:p>
      <w:pPr>
        <w:spacing w:after="160"/>
      </w:pPr>
      <w:r>
        <w:rPr>
          <w:rFonts w:ascii="Arial" w:cs="Arial" w:eastAsia="Arial" w:hAnsi="Arial"/>
          <w:sz w:val="22"/>
          <w:szCs w:val="22"/>
        </w:rPr>
        <w:t xml:space="preserve">The Rev. Michael Heidt is a managing editor and writer in his own right and produces Forward in Christ magazine. He assisted VOL at the last two general conventions and will be with me in Nairobi for GAFCON II.</w:t>
      </w:r>
    </w:p>
    <w:p>
      <w:pPr>
        <w:spacing w:after="160"/>
      </w:pPr>
      <w:r>
        <w:rPr>
          <w:rFonts w:ascii="Arial" w:cs="Arial" w:eastAsia="Arial" w:hAnsi="Arial"/>
          <w:sz w:val="22"/>
          <w:szCs w:val="22"/>
        </w:rPr>
        <w:t xml:space="preserve">The Rev. Jay Haug lives in Florida and writes an occasional column for VOL.</w:t>
      </w:r>
    </w:p>
    <w:p>
      <w:pPr>
        <w:spacing w:after="160"/>
      </w:pPr>
      <w:r>
        <w:rPr>
          <w:rFonts w:ascii="Arial" w:cs="Arial" w:eastAsia="Arial" w:hAnsi="Arial"/>
          <w:sz w:val="22"/>
          <w:szCs w:val="22"/>
        </w:rPr>
        <w:t xml:space="preserve">Dr. Sarah Frances Ives writes for VOL. She is based in Washington DC and brilliantly exposed that the diocese there is only being sustained by the Soper Fund.</w:t>
      </w:r>
    </w:p>
    <w:p>
      <w:pPr>
        <w:spacing w:after="160"/>
      </w:pPr>
      <w:r>
        <w:rPr>
          <w:rFonts w:ascii="Arial" w:cs="Arial" w:eastAsia="Arial" w:hAnsi="Arial"/>
          <w:sz w:val="22"/>
          <w:szCs w:val="22"/>
        </w:rPr>
        <w:t xml:space="preserve">Our latest "acquisition" is Andrew Harrod, a scholar and jurist who lives in Washington DC. He is a freelance writer who makes regular contributions to the Institute on Religion and Democracy (IRD). One of IRD's many writers Jeff Walton regularly contributes columns on Anglican issues to VOL.</w:t>
      </w:r>
    </w:p>
    <w:p>
      <w:pPr>
        <w:spacing w:after="160"/>
      </w:pPr>
      <w:r>
        <w:rPr>
          <w:rFonts w:ascii="Arial" w:cs="Arial" w:eastAsia="Arial" w:hAnsi="Arial"/>
          <w:sz w:val="22"/>
          <w:szCs w:val="22"/>
        </w:rPr>
        <w:t xml:space="preserve">We are delighted to post columns from time to time from IRD, Curmudgeon, (Allan S. Haley), Anglican Mainstream, the American Anglican Council and many more.</w:t>
      </w:r>
    </w:p>
    <w:p>
      <w:pPr>
        <w:spacing w:after="160"/>
      </w:pPr>
      <w:r>
        <w:rPr>
          <w:rFonts w:ascii="Arial" w:cs="Arial" w:eastAsia="Arial" w:hAnsi="Arial"/>
          <w:sz w:val="22"/>
          <w:szCs w:val="22"/>
        </w:rPr>
        <w:t xml:space="preserve">I could not conclude this list without mentioning VOL's Webmaster Mr. Robert Turner (Virginia), VOL's copy editor Sherry Shinogle (Littleton, CO) and VOL's attorney Mr. John H. Lewis Jr., (Philadelphia)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in need of funds to keep the cyber doors open. We welcome tax-deductible donations however great or small. We depend totally on reader support. No foundations support us. Please consider a donation that can be sent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KJS ON EPISCOPAL PRUNING*WELBY'S FEARS*TEC'S ADVERTISING FLOP*KENYA &amp; GAFCON II</dc:title>
  <dc:creator>VirtueOnline Archive</dc:creator>
  <cp:lastModifiedBy>Un-named</cp:lastModifiedBy>
  <cp:revision>1</cp:revision>
  <dcterms:created xsi:type="dcterms:W3CDTF">2026-04-22T11:55:49.608Z</dcterms:created>
  <dcterms:modified xsi:type="dcterms:W3CDTF">2026-04-22T11:55:49.608Z</dcterms:modified>
</cp:coreProperties>
</file>

<file path=docProps/custom.xml><?xml version="1.0" encoding="utf-8"?>
<Properties xmlns="http://schemas.openxmlformats.org/officeDocument/2006/custom-properties" xmlns:vt="http://schemas.openxmlformats.org/officeDocument/2006/docPropsVTypes"/>
</file>