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KENYA: KENYAN ANGLICANS CUT LINKS WITH US CHURCH</w:t>
      </w:r>
    </w:p>
    <w:p>
      <w:pPr>
        <w:pBdr>
          <w:bottom w:val="single" w:color="AAAAAA" w:sz="6"/>
        </w:pBdr>
        <w:spacing w:after="200" w:before="0"/>
      </w:pPr>
    </w:p>
    <w:p>
      <w:pPr>
        <w:spacing w:after="240"/>
      </w:pPr>
      <w:r>
        <w:rPr>
          <w:rFonts w:ascii="Arial" w:cs="Arial" w:eastAsia="Arial" w:hAnsi="Arial"/>
          <w:i/>
          <w:iCs/>
          <w:color w:val="666666"/>
          <w:sz w:val="20"/>
          <w:szCs w:val="20"/>
        </w:rPr>
        <w:t xml:space="preserve">By Samwel Rambaya</w:t>
      </w:r>
    </w:p>
    <w:p>
      <w:pPr>
        <w:spacing w:after="160"/>
      </w:pPr>
      <w:r>
        <w:rPr>
          <w:rFonts w:ascii="Arial" w:cs="Arial" w:eastAsia="Arial" w:hAnsi="Arial"/>
          <w:sz w:val="22"/>
          <w:szCs w:val="22"/>
        </w:rPr>
        <w:t xml:space="preserve">THE STANDARD</w:t>
      </w:r>
    </w:p>
    <w:p>
      <w:pPr>
        <w:spacing w:after="160"/>
      </w:pPr>
      <w:r>
        <w:rPr>
          <w:rFonts w:ascii="Arial" w:cs="Arial" w:eastAsia="Arial" w:hAnsi="Arial"/>
          <w:sz w:val="22"/>
          <w:szCs w:val="22"/>
        </w:rPr>
        <w:t xml:space="preserve">NAIROBI (July 2, 2005)--The Anglican Church of Kenya has severed links with the Episcopal Church of America and demanded its expulsion from the global communion.</w:t>
      </w:r>
    </w:p>
    <w:p>
      <w:pPr>
        <w:spacing w:after="160"/>
      </w:pPr>
      <w:r>
        <w:rPr>
          <w:rFonts w:ascii="Arial" w:cs="Arial" w:eastAsia="Arial" w:hAnsi="Arial"/>
          <w:sz w:val="22"/>
          <w:szCs w:val="22"/>
        </w:rPr>
        <w:t xml:space="preserve">The announcement at the end of a three-day meeting in Nairobi was made amidst revelation that the head of the parent church in England, archbishop Rowan William would be visiting Kenya on July 20.</w:t>
      </w:r>
    </w:p>
    <w:p>
      <w:pPr>
        <w:spacing w:after="160"/>
      </w:pPr>
      <w:r>
        <w:rPr>
          <w:rFonts w:ascii="Arial" w:cs="Arial" w:eastAsia="Arial" w:hAnsi="Arial"/>
          <w:sz w:val="22"/>
          <w:szCs w:val="22"/>
        </w:rPr>
        <w:t xml:space="preserve">The church made the move over ECUSA's endorsement of Dr Gene Robinson, a 59-year-old homosexual bishop who divorced his wife to live with a male partner.</w:t>
      </w:r>
    </w:p>
    <w:p>
      <w:pPr>
        <w:spacing w:after="160"/>
      </w:pPr>
      <w:r>
        <w:rPr>
          <w:rFonts w:ascii="Arial" w:cs="Arial" w:eastAsia="Arial" w:hAnsi="Arial"/>
          <w:sz w:val="22"/>
          <w:szCs w:val="22"/>
        </w:rPr>
        <w:t xml:space="preserve">Besides foregoing unspecified financial aid, the Kenyan Church would also not send its clergy for training at churches that recognise lesbianism and homosexuality.</w:t>
      </w:r>
    </w:p>
    <w:p>
      <w:pPr>
        <w:spacing w:after="160"/>
      </w:pPr>
      <w:r>
        <w:rPr>
          <w:rFonts w:ascii="Arial" w:cs="Arial" w:eastAsia="Arial" w:hAnsi="Arial"/>
          <w:sz w:val="22"/>
          <w:szCs w:val="22"/>
        </w:rPr>
        <w:t xml:space="preserve">"Unless they repent and recant same sex marriage, we have nothing to do with them," said archbishop Benjamin Nzimbi who chaired the meeting at All Saints Cathedral, Nairobi.</w:t>
      </w:r>
    </w:p>
    <w:p>
      <w:pPr>
        <w:spacing w:after="160"/>
      </w:pPr>
      <w:r>
        <w:rPr>
          <w:rFonts w:ascii="Arial" w:cs="Arial" w:eastAsia="Arial" w:hAnsi="Arial"/>
          <w:sz w:val="22"/>
          <w:szCs w:val="22"/>
        </w:rPr>
        <w:t xml:space="preserve">Nzimbi said Kenya's stand was communicated at last week's meeting of the Anglican Consultative Council, which is the top decision-making organ of the Anglican Communion.</w:t>
      </w:r>
    </w:p>
    <w:p>
      <w:pPr>
        <w:spacing w:after="160"/>
      </w:pPr>
      <w:r>
        <w:rPr>
          <w:rFonts w:ascii="Arial" w:cs="Arial" w:eastAsia="Arial" w:hAnsi="Arial"/>
          <w:sz w:val="22"/>
          <w:szCs w:val="22"/>
        </w:rPr>
        <w:t xml:space="preserve">"We have severed links with ECUSA and other churches which believe in same sex unions," Nzimbi said at a news briefing attended by bishops Stephen Njuguna, Gideon Ireri and William Waqo.</w:t>
      </w:r>
    </w:p>
    <w:p>
      <w:pPr>
        <w:spacing w:after="160"/>
      </w:pPr>
      <w:r>
        <w:rPr>
          <w:rFonts w:ascii="Arial" w:cs="Arial" w:eastAsia="Arial" w:hAnsi="Arial"/>
          <w:sz w:val="22"/>
          <w:szCs w:val="22"/>
        </w:rPr>
        <w:t xml:space="preserve">Archbishop William, who will be visiting Kenya on his way to Burundi, has been asked to request the 'offending' churches not to attend the 2008 Lambeth Conference, the largest gathering of Anglican bishops.</w:t>
      </w:r>
    </w:p>
    <w:p>
      <w:pPr>
        <w:spacing w:after="160"/>
      </w:pPr>
      <w:r>
        <w:rPr>
          <w:rFonts w:ascii="Arial" w:cs="Arial" w:eastAsia="Arial" w:hAnsi="Arial"/>
          <w:sz w:val="22"/>
          <w:szCs w:val="22"/>
        </w:rPr>
        <w:t xml:space="preserve">Waqo, who is the church's Provincial Secretary, could not give the exact funding to be rejected but said it would not affect the church's operation.</w:t>
      </w:r>
    </w:p>
    <w:p>
      <w:pPr>
        <w:spacing w:after="160"/>
      </w:pPr>
      <w:r>
        <w:rPr>
          <w:rFonts w:ascii="Arial" w:cs="Arial" w:eastAsia="Arial" w:hAnsi="Arial"/>
          <w:sz w:val="22"/>
          <w:szCs w:val="22"/>
        </w:rPr>
        <w:t xml:space="preserve">The church also rejected calls for legislation of abortion and supported the proposal to ban advertising of alcohol and cigarettes.</w:t>
      </w:r>
    </w:p>
    <w:p>
      <w:pPr>
        <w:spacing w:after="160"/>
      </w:pPr>
      <w:r>
        <w:rPr>
          <w:rFonts w:ascii="Arial" w:cs="Arial" w:eastAsia="Arial" w:hAnsi="Arial"/>
          <w:sz w:val="22"/>
          <w:szCs w:val="22"/>
        </w:rPr>
        <w:t xml:space="preserve">It also demanded implementation of the Ndung'u Commission on Land report to resolve the land crisis and challenged the President to act on reported corruption.</w:t>
      </w:r>
    </w:p>
    <w:p>
      <w:pPr>
        <w:spacing w:after="160"/>
      </w:pPr>
      <w:r>
        <w:rPr>
          <w:rFonts w:ascii="Arial" w:cs="Arial" w:eastAsia="Arial" w:hAnsi="Arial"/>
          <w:sz w:val="22"/>
          <w:szCs w:val="22"/>
        </w:rPr>
        <w:t xml:space="preserve">"There should be no sacred cows or protection of a clique of trusted cronies," said Njuguna.</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KENYA: KENYAN ANGLICANS CUT LINKS WITH US CHURCH</dc:title>
  <dc:creator>VirtueOnline Archive</dc:creator>
  <cp:lastModifiedBy>Un-named</cp:lastModifiedBy>
  <cp:revision>1</cp:revision>
  <dcterms:created xsi:type="dcterms:W3CDTF">2026-04-22T11:54:13.165Z</dcterms:created>
  <dcterms:modified xsi:type="dcterms:W3CDTF">2026-04-22T11:54:13.165Z</dcterms:modified>
</cp:coreProperties>
</file>

<file path=docProps/custom.xml><?xml version="1.0" encoding="utf-8"?>
<Properties xmlns="http://schemas.openxmlformats.org/officeDocument/2006/custom-properties" xmlns:vt="http://schemas.openxmlformats.org/officeDocument/2006/docPropsVTypes"/>
</file>