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KANSAS CITY, MO:ST.THERESA LITTLE FLOWER CATHOLIC CHURCH HAS ANGLICAN USE ACCENT</w:t>
      </w:r>
    </w:p>
    <w:p>
      <w:pPr>
        <w:pBdr>
          <w:bottom w:val="single" w:color="AAAAAA" w:sz="6"/>
        </w:pBdr>
        <w:spacing w:after="200" w:before="0"/>
      </w:pPr>
    </w:p>
    <w:p>
      <w:pPr>
        <w:spacing w:after="240"/>
      </w:pPr>
      <w:r>
        <w:rPr>
          <w:rFonts w:ascii="Arial" w:cs="Arial" w:eastAsia="Arial" w:hAnsi="Arial"/>
          <w:i/>
          <w:iCs/>
          <w:color w:val="666666"/>
          <w:sz w:val="20"/>
          <w:szCs w:val="20"/>
        </w:rPr>
        <w:t xml:space="preserve">KANSAS CITY, MO: St. Theresa of the Little Flower Catholic Church has an Anglican Use Accent</w:t>
      </w:r>
    </w:p>
    <w:p>
      <w:pPr>
        <w:spacing w:after="160"/>
      </w:pPr>
      <w:r>
        <w:rPr>
          <w:rFonts w:ascii="Arial" w:cs="Arial" w:eastAsia="Arial" w:hAnsi="Arial"/>
          <w:sz w:val="22"/>
          <w:szCs w:val="22"/>
        </w:rPr>
        <w:t xml:space="preserve">Mary Ann Mueller in Kansas City</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9, 2009</w:t>
      </w:r>
    </w:p>
    <w:p>
      <w:pPr>
        <w:spacing w:after="160"/>
      </w:pPr>
      <w:r>
        <w:rPr>
          <w:rFonts w:ascii="Arial" w:cs="Arial" w:eastAsia="Arial" w:hAnsi="Arial"/>
          <w:sz w:val="22"/>
          <w:szCs w:val="22"/>
        </w:rPr>
        <w:t xml:space="preserve">Sundays at St. Theresa Little Flower Catholic Church are a whirlwind of activity which starts off with "watering the baby grand" and ends with a basement brunch following the final strains of the Anglican Use postlude which are lost in a mini explosion of applause as the ancient organ's reedy full-throated voice dies away. (The baby grand piano has a built-in humidifier which needs water on a frequent basis to help keep the delicate instrument in tune. Thus "watering the baby grand" has become a part of the Sunday morning preparatory ritual.)</w:t>
      </w:r>
    </w:p>
    <w:p>
      <w:pPr>
        <w:spacing w:after="160"/>
      </w:pPr>
      <w:r>
        <w:rPr>
          <w:rFonts w:ascii="Arial" w:cs="Arial" w:eastAsia="Arial" w:hAnsi="Arial"/>
          <w:sz w:val="22"/>
          <w:szCs w:val="22"/>
        </w:rPr>
        <w:t xml:space="preserve">The Little Flower is no traditional Roman Catholic Church. Unlike most Catholic churches which have its own resident priest, Little Flower has no daily Mass or Saturday evening vigil liturgy. This inner city church has always marched to the beat of a different drum, usually African drums.</w:t>
      </w:r>
    </w:p>
    <w:p>
      <w:pPr>
        <w:spacing w:after="160"/>
      </w:pPr>
      <w:r>
        <w:rPr>
          <w:rFonts w:ascii="Arial" w:cs="Arial" w:eastAsia="Arial" w:hAnsi="Arial"/>
          <w:sz w:val="22"/>
          <w:szCs w:val="22"/>
        </w:rPr>
        <w:t xml:space="preserve">Founded in 1925 as a neighborhood parish, Little Flower has always reached out to the immediate racial mixed and culturally diverse Blue Hills neighborhood in Kansas City. It has embraced every form of Catholic worship along the way. As the suburbs developed, Little Flower's complexion changed as more and more Blacks took over the cramped inner city lots while the whites sought the wide open spaces and green grass of the newly developing 'burbs during the post war sprawl.</w:t>
      </w:r>
    </w:p>
    <w:p>
      <w:pPr>
        <w:spacing w:after="160"/>
      </w:pPr>
      <w:r>
        <w:rPr>
          <w:rFonts w:ascii="Arial" w:cs="Arial" w:eastAsia="Arial" w:hAnsi="Arial"/>
          <w:sz w:val="22"/>
          <w:szCs w:val="22"/>
        </w:rPr>
        <w:t xml:space="preserve">Now the sounds of Charismatic-style praise and soul-stirring ragtime-Gospel music mix with the metered and measured sounds of Gregorian chant flowing from the narrow jewel-toned stained glass windows into the neighborhood near 58th Street and Euclid Avenue on a near perfect Labor Day weekend Sunday morning.</w:t>
      </w:r>
    </w:p>
    <w:p>
      <w:pPr>
        <w:spacing w:after="160"/>
      </w:pPr>
      <w:r>
        <w:rPr>
          <w:rFonts w:ascii="Arial" w:cs="Arial" w:eastAsia="Arial" w:hAnsi="Arial"/>
          <w:sz w:val="22"/>
          <w:szCs w:val="22"/>
        </w:rPr>
        <w:t xml:space="preserve">Once the Rev. Ernie Davis donned his Kelly green and gold brocade chasuble, he didn't take it off again until he had celebrated three Catholic Masses, each with its own unique style and tempo.</w:t>
      </w:r>
    </w:p>
    <w:p>
      <w:pPr>
        <w:spacing w:after="160"/>
      </w:pPr>
      <w:r>
        <w:rPr>
          <w:rFonts w:ascii="Arial" w:cs="Arial" w:eastAsia="Arial" w:hAnsi="Arial"/>
          <w:sz w:val="22"/>
          <w:szCs w:val="22"/>
        </w:rPr>
        <w:t xml:space="preserve">Little Flower's eclectic Sunday morning worship experience begins at 7:30 with the praying of a laity-led community rosary which Fr. Davis joins as a member of his own congregation. This helps spiritually focus him for the liturgical triathlon ahead of him.</w:t>
      </w:r>
    </w:p>
    <w:p>
      <w:pPr>
        <w:spacing w:after="160"/>
      </w:pPr>
      <w:r>
        <w:rPr>
          <w:rFonts w:ascii="Arial" w:cs="Arial" w:eastAsia="Arial" w:hAnsi="Arial"/>
          <w:sz w:val="22"/>
          <w:szCs w:val="22"/>
        </w:rPr>
        <w:t xml:space="preserve">At 8 o'clock, the first familiar yet lilting strains of the "Praise to the Lord" are sounded from the baby grand piano and the earliest of three Masses steps off. Fr. Davis draws up the rear of a short procession which is led by a parishioner carrying a brightly colored Book of Gospels. They head toward a free standing altar draped in an African print cloth -- a colorful collage of forest greens, deep reds, dark gold and black. The priest's vestments pick up the green of the altar hanging and the lighter green of the Jewish-style prayer shawl which brings color to the plain stone lectern.</w:t>
      </w:r>
    </w:p>
    <w:p>
      <w:pPr>
        <w:spacing w:after="160"/>
      </w:pPr>
      <w:r>
        <w:rPr>
          <w:rFonts w:ascii="Arial" w:cs="Arial" w:eastAsia="Arial" w:hAnsi="Arial"/>
          <w:sz w:val="22"/>
          <w:szCs w:val="22"/>
        </w:rPr>
        <w:t xml:space="preserve">There are neither hymnals nor missalettes in the pews. A pastel blue song sheet is handed out to the congregants. Printed upon it are the words to the various hymns and praise songs to be sung that morning, as well as the common parts of the Mass such as the Nicene Creed, the Sanctus, the Memorial Acclamation and the Agnus Dei.</w:t>
      </w:r>
    </w:p>
    <w:p>
      <w:pPr>
        <w:spacing w:after="160"/>
      </w:pPr>
      <w:r>
        <w:rPr>
          <w:rFonts w:ascii="Arial" w:cs="Arial" w:eastAsia="Arial" w:hAnsi="Arial"/>
          <w:sz w:val="22"/>
          <w:szCs w:val="22"/>
        </w:rPr>
        <w:t xml:space="preserve">This is the first of three Masses Fr. Davis will celebrate on this first Sunday in September. The early Mass is probably the most traditionally recognizable Catholic Mass of the day. However, it does come with a strong African-American flavor. Barely discernible Anglican traits bely Fr. Davis' own Episcopal Church roots.</w:t>
      </w:r>
    </w:p>
    <w:p>
      <w:pPr>
        <w:spacing w:after="160"/>
      </w:pPr>
      <w:r>
        <w:rPr>
          <w:rFonts w:ascii="Arial" w:cs="Arial" w:eastAsia="Arial" w:hAnsi="Arial"/>
          <w:sz w:val="22"/>
          <w:szCs w:val="22"/>
        </w:rPr>
        <w:t xml:space="preserve">Fr. Davis is an oddity in the Roman Catholic Church - a married priest. About a dozen years ago, the then-Episcopal priest got fed up with the deepening spiritual morass and increasing moral decay of The Episcopal Church. After much prayer and soul searching, discernment and heart wrenching agony, he ultimately found his spiritual home in Roman Catholicism. After renouncing Episcopal priestly orders, he converted, along with his wife and family, and became a Roman Catholic layman.</w:t>
      </w:r>
    </w:p>
    <w:p>
      <w:pPr>
        <w:spacing w:after="160"/>
      </w:pPr>
      <w:r>
        <w:rPr>
          <w:rFonts w:ascii="Arial" w:cs="Arial" w:eastAsia="Arial" w:hAnsi="Arial"/>
          <w:sz w:val="22"/>
          <w:szCs w:val="22"/>
        </w:rPr>
        <w:t xml:space="preserve">In a generous pastoral embrace, Pope John Paul II - and now Pope Benedict XVI - allows for married Episcopal priests to rethink their priesthood. After theological retraining as a Catholic, they can be ordained as a Roman Catholic priest, thus reclaiming their Holy Orders. This process is called the Pastoral Provision. In all, more than 100 Episcopal priests, and a few bishops, have made the journey into Roman Catholic priesthood. In addition, through the Anglican Use Mass, the Pastoral Provision allows for former Episcopalians who have embraced Roman Catholicism to retain the liturgical richness and certain elements of their unique worship style.</w:t>
      </w:r>
    </w:p>
    <w:p>
      <w:pPr>
        <w:spacing w:after="160"/>
      </w:pPr>
      <w:r>
        <w:rPr>
          <w:rFonts w:ascii="Arial" w:cs="Arial" w:eastAsia="Arial" w:hAnsi="Arial"/>
          <w:sz w:val="22"/>
          <w:szCs w:val="22"/>
        </w:rPr>
        <w:t xml:space="preserve">Fr. Davis is one of the few Pastoral Provision Catholic priests who celebrate the Anglican Use liturgy. A small nucleus of former Episcopalians flock to Little Flower Catholic Church. They cluster together on a Sunday morning to live out their Roman Catholicism with the fond richness of Anglican-style worship replete with the Thee's and Thou's of Elizabethan English and the traditional hymns of the 1982 Hymnal all of which are so familiar to the Americanized Anglican ear.</w:t>
      </w:r>
    </w:p>
    <w:p>
      <w:pPr>
        <w:spacing w:after="160"/>
      </w:pPr>
      <w:r>
        <w:rPr>
          <w:rFonts w:ascii="Arial" w:cs="Arial" w:eastAsia="Arial" w:hAnsi="Arial"/>
          <w:sz w:val="22"/>
          <w:szCs w:val="22"/>
        </w:rPr>
        <w:t xml:space="preserve">However, before the Anglican Use procession forms for the 11:15 Service of Holy Communion, Fr. Davis first celebrates two Catholic Masses with the richness of African-American exuberance, passion and music.</w:t>
      </w:r>
    </w:p>
    <w:p>
      <w:pPr>
        <w:spacing w:after="160"/>
      </w:pPr>
      <w:r>
        <w:rPr>
          <w:rFonts w:ascii="Arial" w:cs="Arial" w:eastAsia="Arial" w:hAnsi="Arial"/>
          <w:sz w:val="22"/>
          <w:szCs w:val="22"/>
        </w:rPr>
        <w:t xml:space="preserve">As a bi-ritual Catholic priest, Fr. Davis is now just as comfortable with the hand-clapping energy of the expressive Black Gospel Mass as he is with the refined dignity of the Anglican Use liturgy.</w:t>
      </w:r>
    </w:p>
    <w:p>
      <w:pPr>
        <w:spacing w:after="160"/>
      </w:pPr>
      <w:r>
        <w:rPr>
          <w:rFonts w:ascii="Arial" w:cs="Arial" w:eastAsia="Arial" w:hAnsi="Arial"/>
          <w:sz w:val="22"/>
          <w:szCs w:val="22"/>
        </w:rPr>
        <w:t xml:space="preserve">Little Flower's early morning Mass draws a scanty crowd. What they lack in numbers, they make up in energy. Ken Goodwin, the pianist, seems to use every key on the wood grained baby grand piano. The tips of his fingers swiftly dance along the keys, not unlike a nimble and limber prima donna ballerina dancing and swirling on the tips of her toes. The interlacing musical notes swell and flow forth providing a perfect drop back for the scattered voices lifted in song and praise.</w:t>
      </w:r>
    </w:p>
    <w:p>
      <w:pPr>
        <w:spacing w:after="160"/>
      </w:pPr>
      <w:r>
        <w:rPr>
          <w:rFonts w:ascii="Arial" w:cs="Arial" w:eastAsia="Arial" w:hAnsi="Arial"/>
          <w:sz w:val="22"/>
          <w:szCs w:val="22"/>
        </w:rPr>
        <w:t xml:space="preserve">The Mass begins. For the most part, it is a familiar Roman Catholic liturgy. However, one slight discernible departure comes at the recitation of the Nicene Creed where the congregants are instructed - by the blue song sheet - to bow at the words: "By the power of the Holy Spirit He was born of the Virgin Mary, and became Man," thus signifying the Incarnation of Christ.</w:t>
      </w:r>
    </w:p>
    <w:p>
      <w:pPr>
        <w:spacing w:after="160"/>
      </w:pPr>
      <w:r>
        <w:rPr>
          <w:rFonts w:ascii="Arial" w:cs="Arial" w:eastAsia="Arial" w:hAnsi="Arial"/>
          <w:sz w:val="22"/>
          <w:szCs w:val="22"/>
        </w:rPr>
        <w:t xml:space="preserve">Usually, a Catholic congregation will genuflect only for the incarnation phrase at the high feast solemnities of Christmas and Easter. It is normally the Anglicans who will habitually show outward reverence for the Incarnation anytime the Nicene Creed is recited.</w:t>
      </w:r>
    </w:p>
    <w:p>
      <w:pPr>
        <w:spacing w:after="160"/>
      </w:pPr>
      <w:r>
        <w:rPr>
          <w:rFonts w:ascii="Arial" w:cs="Arial" w:eastAsia="Arial" w:hAnsi="Arial"/>
          <w:sz w:val="22"/>
          <w:szCs w:val="22"/>
        </w:rPr>
        <w:t xml:space="preserve">Fr. Davis proclaims St. Mark's Gospel from the lectern. To preach his homily he descends into his assembled congregation. He uses his hands and his arms liberally as he speaks, punctuating his words with actions. He moves, walking forward and then backing up, as he addresses the congregation. The priest is in constant motion, making that a part of his sermon, too.</w:t>
      </w:r>
    </w:p>
    <w:p>
      <w:pPr>
        <w:spacing w:after="160"/>
      </w:pPr>
      <w:r>
        <w:rPr>
          <w:rFonts w:ascii="Arial" w:cs="Arial" w:eastAsia="Arial" w:hAnsi="Arial"/>
          <w:sz w:val="22"/>
          <w:szCs w:val="22"/>
        </w:rPr>
        <w:t xml:space="preserve">Today he tackles heath care as his sermon topic, quipping that Christ did not ask for a Blue Cross and Blue Shield card or a $50 co-pay for a healing to take place. This comment draws belly laughs from the congregation.</w:t>
      </w:r>
    </w:p>
    <w:p>
      <w:pPr>
        <w:spacing w:after="160"/>
      </w:pPr>
      <w:r>
        <w:rPr>
          <w:rFonts w:ascii="Arial" w:cs="Arial" w:eastAsia="Arial" w:hAnsi="Arial"/>
          <w:sz w:val="22"/>
          <w:szCs w:val="22"/>
        </w:rPr>
        <w:t xml:space="preserve">The priest also notes that the Catholic Church has a long history of being the early foremost providers of health care with her rich history of the nursing sisters who started the Catholic hospitals in America. Among them were the Sisters of St. Joseph of Carondelet who first came to the Kansas City area to help provide heath care and ministry to the deaf. The good Sisters would frequently minister to the sick who because of their illnesses were forbidden to enter the young fledgling city. The diseased were quarantined and contained on sand bars in the middle of the confluence of the Kansas and Missouri rivers. These health care conscious Carondelet Sisters still maintain a visible presence at St. Theresa Little Flower Catholic Church. Several were present for Sunday's Masses handing out song sheets and church bulletins.</w:t>
      </w:r>
    </w:p>
    <w:p>
      <w:pPr>
        <w:spacing w:after="160"/>
      </w:pPr>
      <w:r>
        <w:rPr>
          <w:rFonts w:ascii="Arial" w:cs="Arial" w:eastAsia="Arial" w:hAnsi="Arial"/>
          <w:sz w:val="22"/>
          <w:szCs w:val="22"/>
        </w:rPr>
        <w:t xml:space="preserve">Following the sermon, another departure from the anticipated norm took place when the Prayers of the Faithful were presented, not as a preprinted prayer petition read in every church, but as a personalized congregational prayer being personally and corporately lifted to the God.</w:t>
      </w:r>
    </w:p>
    <w:p>
      <w:pPr>
        <w:spacing w:after="160"/>
      </w:pPr>
      <w:r>
        <w:rPr>
          <w:rFonts w:ascii="Arial" w:cs="Arial" w:eastAsia="Arial" w:hAnsi="Arial"/>
          <w:sz w:val="22"/>
          <w:szCs w:val="22"/>
        </w:rPr>
        <w:t xml:space="preserve">Following the consecration of the bread and wine, members of the congregation exploded into the soul-stirring rendition of AMEN made famous by Sidney Poitier in "Lillies of the Field". They rose to their feet in praise and thanksgiving eventually moving out into the aisle to approach and surround the altar for the Lord's Prayer where everyone one, including the priest, holds hands as a sign of unity and common brotherhood.</w:t>
      </w:r>
    </w:p>
    <w:p>
      <w:pPr>
        <w:spacing w:after="160"/>
      </w:pPr>
      <w:r>
        <w:rPr>
          <w:rFonts w:ascii="Arial" w:cs="Arial" w:eastAsia="Arial" w:hAnsi="Arial"/>
          <w:sz w:val="22"/>
          <w:szCs w:val="22"/>
        </w:rPr>
        <w:t xml:space="preserve">The early morning Mass is just about to finish as members of the Gospel Mass begin to show. The bass fiddle player uncases his large instrument and joins in the recessional hymn adding a bass beat to the tune "He Has Done Great Things For Me" as Fr. Davis follows the procession out of the church. He is met by those arriving for the next service slated to begin in less than a half an hour.</w:t>
      </w:r>
    </w:p>
    <w:p>
      <w:pPr>
        <w:spacing w:after="160"/>
      </w:pPr>
      <w:r>
        <w:rPr>
          <w:rFonts w:ascii="Arial" w:cs="Arial" w:eastAsia="Arial" w:hAnsi="Arial"/>
          <w:sz w:val="22"/>
          <w:szCs w:val="22"/>
        </w:rPr>
        <w:t xml:space="preserve">The stairs leading to Little Flower Church have become a public square. The Boy Scouts are taking orders for holiday popcorn. Since it is such a glorious western Missouri morning, the Coffee hour is held there. The aroma of coffee and the lure of donuts beckons all, those going and coming. Perhaps even someone just passing by on the street.</w:t>
      </w:r>
    </w:p>
    <w:p>
      <w:pPr>
        <w:spacing w:after="160"/>
      </w:pPr>
      <w:r>
        <w:rPr>
          <w:rFonts w:ascii="Arial" w:cs="Arial" w:eastAsia="Arial" w:hAnsi="Arial"/>
          <w:sz w:val="22"/>
          <w:szCs w:val="22"/>
        </w:rPr>
        <w:t xml:space="preserve">St. Theresa Little Flower Church members pride themselves on the fact that they are indeed a family. One extended, loving, caring church family. One in the Lord. One in the Spirit. One in their Catholicism. One in their Midwestern roots. One in their love and commitment to their parish, their priest and their Lord.</w:t>
      </w:r>
    </w:p>
    <w:p>
      <w:pPr>
        <w:spacing w:after="160"/>
      </w:pPr>
      <w:r>
        <w:rPr>
          <w:rFonts w:ascii="Arial" w:cs="Arial" w:eastAsia="Arial" w:hAnsi="Arial"/>
          <w:sz w:val="22"/>
          <w:szCs w:val="22"/>
        </w:rPr>
        <w:t xml:space="preserve">Inside the church, the blue song sheets are replaced by coral sheets. Gospel Mass musicians are busy taking out their instruments and tuning up. One can hear the snare of the drum and the thump, thump, thump of the bass being plucked.</w:t>
      </w:r>
    </w:p>
    <w:p>
      <w:pPr>
        <w:spacing w:after="160"/>
      </w:pPr>
      <w:r>
        <w:rPr>
          <w:rFonts w:ascii="Arial" w:cs="Arial" w:eastAsia="Arial" w:hAnsi="Arial"/>
          <w:sz w:val="22"/>
          <w:szCs w:val="22"/>
        </w:rPr>
        <w:t xml:space="preserve">A high schooler takes out his tenor trombone and makes sure the slide is loose and limber. His father takes out the electric guitar and then checks all of the cords and connections to the speaker system.</w:t>
      </w:r>
    </w:p>
    <w:p>
      <w:pPr>
        <w:spacing w:after="160"/>
      </w:pPr>
      <w:r>
        <w:rPr>
          <w:rFonts w:ascii="Arial" w:cs="Arial" w:eastAsia="Arial" w:hAnsi="Arial"/>
          <w:sz w:val="22"/>
          <w:szCs w:val="22"/>
        </w:rPr>
        <w:t xml:space="preserve">The piano bench has no time to get cold. A new pianist, Caron Williams, immediately takes over. She now will tickle the ivories and make the baby grand sing with a definite Black Gospel beat.</w:t>
      </w:r>
    </w:p>
    <w:p>
      <w:pPr>
        <w:spacing w:after="160"/>
      </w:pPr>
      <w:r>
        <w:rPr>
          <w:rFonts w:ascii="Arial" w:cs="Arial" w:eastAsia="Arial" w:hAnsi="Arial"/>
          <w:sz w:val="22"/>
          <w:szCs w:val="22"/>
        </w:rPr>
        <w:t xml:space="preserve">Again the procession forms, this time there are two altar servers in while albs with green cinctures picking up the green of Fr. Davis' chasuble.</w:t>
      </w:r>
    </w:p>
    <w:p>
      <w:pPr>
        <w:spacing w:after="160"/>
      </w:pPr>
      <w:r>
        <w:rPr>
          <w:rFonts w:ascii="Arial" w:cs="Arial" w:eastAsia="Arial" w:hAnsi="Arial"/>
          <w:sz w:val="22"/>
          <w:szCs w:val="22"/>
        </w:rPr>
        <w:t xml:space="preserve">The processional spiritual is "Hallowed be Thy Name" where all join in singing that the "Lord is Life ... and Love ... and a Wonderful Waymaker ..."</w:t>
      </w:r>
    </w:p>
    <w:p>
      <w:pPr>
        <w:spacing w:after="160"/>
      </w:pPr>
      <w:r>
        <w:rPr>
          <w:rFonts w:ascii="Arial" w:cs="Arial" w:eastAsia="Arial" w:hAnsi="Arial"/>
          <w:sz w:val="22"/>
          <w:szCs w:val="22"/>
        </w:rPr>
        <w:t xml:space="preserve">The Gospel Choir, made up of eager black and white faces of both sexes, sways with the rhythm of the spiritual and claps in time with the beat.</w:t>
      </w:r>
    </w:p>
    <w:p>
      <w:pPr>
        <w:spacing w:after="160"/>
      </w:pPr>
      <w:r>
        <w:rPr>
          <w:rFonts w:ascii="Arial" w:cs="Arial" w:eastAsia="Arial" w:hAnsi="Arial"/>
          <w:sz w:val="22"/>
          <w:szCs w:val="22"/>
        </w:rPr>
        <w:t xml:space="preserve">It is all very reminiscent of the UBUNTU Choir at this year's Episcopal General Convention or even Whoopi Goldberg's choir on "Sister Act". However, there is no over powering voice like Sr. Mary Patrick or a shy little retiring afraid-to-sing postulant as Sr. Mary Robert.</w:t>
      </w:r>
    </w:p>
    <w:p>
      <w:pPr>
        <w:spacing w:after="160"/>
      </w:pPr>
      <w:r>
        <w:rPr>
          <w:rFonts w:ascii="Arial" w:cs="Arial" w:eastAsia="Arial" w:hAnsi="Arial"/>
          <w:sz w:val="22"/>
          <w:szCs w:val="22"/>
        </w:rPr>
        <w:t xml:space="preserve">The entire congregation is involved in the singing and clapping. The beat of drums, the sound of stringed instruments, the rumble of cymbals and even tinkling chimes add to the musical back drop. When the entrance song ends, the final notes reverberate and echo off the church walls as they ring in the ears.</w:t>
      </w:r>
    </w:p>
    <w:p>
      <w:pPr>
        <w:spacing w:after="160"/>
      </w:pPr>
      <w:r>
        <w:rPr>
          <w:rFonts w:ascii="Arial" w:cs="Arial" w:eastAsia="Arial" w:hAnsi="Arial"/>
          <w:sz w:val="22"/>
          <w:szCs w:val="22"/>
        </w:rPr>
        <w:t xml:space="preserve">"In the Name of the Father, and of the Son, and of the Holy Spirit," Fr. Davis begins making the Sign of the Cross, and the second Mass of the day is underway.</w:t>
      </w:r>
    </w:p>
    <w:p>
      <w:pPr>
        <w:spacing w:after="160"/>
      </w:pPr>
      <w:r>
        <w:rPr>
          <w:rFonts w:ascii="Arial" w:cs="Arial" w:eastAsia="Arial" w:hAnsi="Arial"/>
          <w:sz w:val="22"/>
          <w:szCs w:val="22"/>
        </w:rPr>
        <w:t xml:space="preserve">This liturgy is much like the first. However, the pews are heavily populated with many parishioners dressed in their Sunday-go-to-meeting clothes. More so than is normally found in a Catholic church, but which is inherently traditional in the African-American community.</w:t>
      </w:r>
    </w:p>
    <w:p>
      <w:pPr>
        <w:spacing w:after="160"/>
      </w:pPr>
      <w:r>
        <w:rPr>
          <w:rFonts w:ascii="Arial" w:cs="Arial" w:eastAsia="Arial" w:hAnsi="Arial"/>
          <w:sz w:val="22"/>
          <w:szCs w:val="22"/>
        </w:rPr>
        <w:t xml:space="preserve">There is no collection basket passed. Another nod to the predominate African-American spiritual make up of the parish comes when the congregation gets up, one by one, to deposit their gifts, tithes and offerings in a basket perched on a small table in front of the altar.</w:t>
      </w:r>
    </w:p>
    <w:p>
      <w:pPr>
        <w:spacing w:after="160"/>
      </w:pPr>
      <w:r>
        <w:rPr>
          <w:rFonts w:ascii="Arial" w:cs="Arial" w:eastAsia="Arial" w:hAnsi="Arial"/>
          <w:sz w:val="22"/>
          <w:szCs w:val="22"/>
        </w:rPr>
        <w:t xml:space="preserve">Again. Fr. Davis preaches from the center aisle without notes. This time his congregation is larger, so he stays more to the front of the church so everyone can see him as he exhorts his parishioners to enter into the health care debate as a fully Catholic action.</w:t>
      </w:r>
    </w:p>
    <w:p>
      <w:pPr>
        <w:spacing w:after="160"/>
      </w:pPr>
      <w:r>
        <w:rPr>
          <w:rFonts w:ascii="Arial" w:cs="Arial" w:eastAsia="Arial" w:hAnsi="Arial"/>
          <w:sz w:val="22"/>
          <w:szCs w:val="22"/>
        </w:rPr>
        <w:t xml:space="preserve">Occasionally, the priest's sermon is punctuated by an "Amen." or a "Yes." Every once-in-a-while a smattering a applause ripples through the church.</w:t>
      </w:r>
    </w:p>
    <w:p>
      <w:pPr>
        <w:spacing w:after="160"/>
      </w:pPr>
      <w:r>
        <w:rPr>
          <w:rFonts w:ascii="Arial" w:cs="Arial" w:eastAsia="Arial" w:hAnsi="Arial"/>
          <w:sz w:val="22"/>
          <w:szCs w:val="22"/>
        </w:rPr>
        <w:t xml:space="preserve">Little Flower also prides itself on being a praying church with results. To prove that point, during the Prayer of the Faithful parishioners are welcomed to the podium to seek personalized prayer, explain intercessory prayer needs, or give a praise report for previous prayers answered. Both black and white faces stand in front of the congregation and openly and unashamedly address the people in the pews as "My Church Family."</w:t>
      </w:r>
    </w:p>
    <w:p>
      <w:pPr>
        <w:spacing w:after="160"/>
      </w:pPr>
      <w:r>
        <w:rPr>
          <w:rFonts w:ascii="Arial" w:cs="Arial" w:eastAsia="Arial" w:hAnsi="Arial"/>
          <w:sz w:val="22"/>
          <w:szCs w:val="22"/>
        </w:rPr>
        <w:t xml:space="preserve">Since the second Mass congregation is so large, the parishioners cannot gather around the altar for the Lord's Prayer. Instead, they hold hands, crossing the aisle to form one continuous prayer chain.</w:t>
      </w:r>
    </w:p>
    <w:p>
      <w:pPr>
        <w:spacing w:after="160"/>
      </w:pPr>
      <w:r>
        <w:rPr>
          <w:rFonts w:ascii="Arial" w:cs="Arial" w:eastAsia="Arial" w:hAnsi="Arial"/>
          <w:sz w:val="22"/>
          <w:szCs w:val="22"/>
        </w:rPr>
        <w:t xml:space="preserve">Following the Lord's Prayer, the parishioners do not drop hands until after Fr. Davis says, "The Peace of the Lord be with you always."</w:t>
      </w:r>
    </w:p>
    <w:p>
      <w:pPr>
        <w:spacing w:after="160"/>
      </w:pPr>
      <w:r>
        <w:rPr>
          <w:rFonts w:ascii="Arial" w:cs="Arial" w:eastAsia="Arial" w:hAnsi="Arial"/>
          <w:sz w:val="22"/>
          <w:szCs w:val="22"/>
        </w:rPr>
        <w:t xml:space="preserve">"And also with you," comes the response with hands reached out to their priest in joyful reply. Following the Communion, another one of Fr. Davis' telltale Anglican habits peeks through. He invites anyone who is celebrating a birthday or an anniversary to come forward for a special blessing.</w:t>
      </w:r>
    </w:p>
    <w:p>
      <w:pPr>
        <w:spacing w:after="160"/>
      </w:pPr>
      <w:r>
        <w:rPr>
          <w:rFonts w:ascii="Arial" w:cs="Arial" w:eastAsia="Arial" w:hAnsi="Arial"/>
          <w:sz w:val="22"/>
          <w:szCs w:val="22"/>
        </w:rPr>
        <w:t xml:space="preserve">A young couple with their youngster comes forward and an older couple nestling a pair of tiny newly born twin grandchildren. Each tiny morsel of life barely tips the scales at five pounds.</w:t>
      </w:r>
    </w:p>
    <w:p>
      <w:pPr>
        <w:spacing w:after="160"/>
      </w:pPr>
      <w:r>
        <w:rPr>
          <w:rFonts w:ascii="Arial" w:cs="Arial" w:eastAsia="Arial" w:hAnsi="Arial"/>
          <w:sz w:val="22"/>
          <w:szCs w:val="22"/>
        </w:rPr>
        <w:t xml:space="preserve">By this time, more than an hour has already lapsed. As an African Methodist Episcopal Zionist, the pianist slips out the side door because she has her own church service to attend. However, her absence is hardly noticed because the well-rehearsed musical ensemble easily carries on without the sounds of the accompanying piano.</w:t>
      </w:r>
    </w:p>
    <w:p>
      <w:pPr>
        <w:spacing w:after="160"/>
      </w:pPr>
      <w:r>
        <w:rPr>
          <w:rFonts w:ascii="Arial" w:cs="Arial" w:eastAsia="Arial" w:hAnsi="Arial"/>
          <w:sz w:val="22"/>
          <w:szCs w:val="22"/>
        </w:rPr>
        <w:t xml:space="preserve">When the final benediction is pronounced, an hour and a half after the first words of the Mass are spoken, the two couples and their children become part of the recession shepherded into place by Fr. Davis, who again draws up the rear as he heads towards the back of the church and out into the late Sunday morning sunshine. He stands on the steps of his church to greet his people as they come and go, knowing that in a few minutes the third Mass of the day will begin.</w:t>
      </w:r>
    </w:p>
    <w:p>
      <w:pPr>
        <w:spacing w:after="160"/>
      </w:pPr>
      <w:r>
        <w:rPr>
          <w:rFonts w:ascii="Arial" w:cs="Arial" w:eastAsia="Arial" w:hAnsi="Arial"/>
          <w:sz w:val="22"/>
          <w:szCs w:val="22"/>
        </w:rPr>
        <w:t xml:space="preserve">Inside, the church is being transformed to reflect the Anglican Use needs. The organ master, Bruce Prince-Joseph, has taken his place. He is dressed in a black cassock with a white surplus with open sleeves which allow him to play the dual manual instrument.</w:t>
      </w:r>
    </w:p>
    <w:p>
      <w:pPr>
        <w:spacing w:after="160"/>
      </w:pPr>
      <w:r>
        <w:rPr>
          <w:rFonts w:ascii="Arial" w:cs="Arial" w:eastAsia="Arial" w:hAnsi="Arial"/>
          <w:sz w:val="22"/>
          <w:szCs w:val="22"/>
        </w:rPr>
        <w:t xml:space="preserve">Prince-Joseph is perhaps one of the foremost Anglican organists in the world. In his younger years, he was a concert organist for the New York Philharmonic Orchestra and worked in conjunction with Leonard Bernstein. Now at the tender age of 84, he is gleefully anticipating the completion of the re-mantling of the nine-rank pipe organ which was most graciously gifted to Little Flower Church from neighboring Avila University. On Sunday, even with image of massive shining 16-foot organ pipes dancing in his head, he is totally focused on the up coming Anglican Use Mass.</w:t>
      </w:r>
    </w:p>
    <w:p>
      <w:pPr>
        <w:spacing w:after="160"/>
      </w:pPr>
      <w:r>
        <w:rPr>
          <w:rFonts w:ascii="Arial" w:cs="Arial" w:eastAsia="Arial" w:hAnsi="Arial"/>
          <w:sz w:val="22"/>
          <w:szCs w:val="22"/>
        </w:rPr>
        <w:t xml:space="preserve">The coral handout sheets are now replaced by white ones showing the chant notation for gradual Psalm 146, Proper 18, Year B. The antiphon for the day is: "Praise the Lord, O my Soul" which will be ichanted in the Mode 2, four-sharp Key of E plainsong.</w:t>
      </w:r>
    </w:p>
    <w:p>
      <w:pPr>
        <w:spacing w:after="160"/>
      </w:pPr>
      <w:r>
        <w:rPr>
          <w:rFonts w:ascii="Arial" w:cs="Arial" w:eastAsia="Arial" w:hAnsi="Arial"/>
          <w:sz w:val="22"/>
          <w:szCs w:val="22"/>
        </w:rPr>
        <w:t xml:space="preserve">Hymn numbers also go up on the blank hymn board. Kneelers are set upon the veined black marble at the bottom step leading to the altar. There is no altar rail, but the Anglican Use communicants will gratefully kneel to receive Holy Communion from their priest with their hands outstretched and they will stay kneeling until the vested chalice bearer comes along with the gleaming goblet.</w:t>
      </w:r>
    </w:p>
    <w:p>
      <w:pPr>
        <w:spacing w:after="160"/>
      </w:pPr>
      <w:r>
        <w:rPr>
          <w:rFonts w:ascii="Arial" w:cs="Arial" w:eastAsia="Arial" w:hAnsi="Arial"/>
          <w:sz w:val="22"/>
          <w:szCs w:val="22"/>
        </w:rPr>
        <w:t xml:space="preserve">A very small congregation gathers. It is from such humble beginnings that flourishing Anglican Use parishes grew. The thriving Texas Anglican Use parishes of Our Lady of Walsingham, Houston; Our Lady of the Atonement, San Antonio; and St. Mary the Virgin, Arlington; all began with a small dedicated nucleus of committed Episcopal converts and a dedicated former Episcopalian Pastoral Provision priest.</w:t>
      </w:r>
    </w:p>
    <w:p>
      <w:pPr>
        <w:spacing w:after="160"/>
      </w:pPr>
      <w:r>
        <w:rPr>
          <w:rFonts w:ascii="Arial" w:cs="Arial" w:eastAsia="Arial" w:hAnsi="Arial"/>
          <w:sz w:val="22"/>
          <w:szCs w:val="22"/>
        </w:rPr>
        <w:t xml:space="preserve">In another two decades, Little Flower's small Anglican Use contingent could become another bright jewel in the Anglican Use crown. For now the Anglican Use group has been fully embraced by the Little Flower Catholic congregation. Together they worship the Lord in their own unique styles, sharing the same facilities and priest. They have become an extended blended Catholic spiritual family.</w:t>
      </w:r>
    </w:p>
    <w:p>
      <w:pPr>
        <w:spacing w:after="160"/>
      </w:pPr>
      <w:r>
        <w:rPr>
          <w:rFonts w:ascii="Arial" w:cs="Arial" w:eastAsia="Arial" w:hAnsi="Arial"/>
          <w:sz w:val="22"/>
          <w:szCs w:val="22"/>
        </w:rPr>
        <w:t xml:space="preserve">The Anglican Use preparations are complete. The first notes of the processional hymn are sounded. The organist's white head can be seen gently bobbing behind the organ's music rest and a thin hand pops up with one finger raised to indicate that the first verse is to be sung.</w:t>
      </w:r>
    </w:p>
    <w:p>
      <w:pPr>
        <w:spacing w:after="160"/>
      </w:pPr>
      <w:r>
        <w:rPr>
          <w:rFonts w:ascii="Arial" w:cs="Arial" w:eastAsia="Arial" w:hAnsi="Arial"/>
          <w:sz w:val="22"/>
          <w:szCs w:val="22"/>
        </w:rPr>
        <w:t xml:space="preserve">"Blessed be God, Father, Son and Holy Spirit," intones Fr. Davis.</w:t>
      </w:r>
    </w:p>
    <w:p>
      <w:pPr>
        <w:spacing w:after="160"/>
      </w:pPr>
      <w:r>
        <w:rPr>
          <w:rFonts w:ascii="Arial" w:cs="Arial" w:eastAsia="Arial" w:hAnsi="Arial"/>
          <w:sz w:val="22"/>
          <w:szCs w:val="22"/>
        </w:rPr>
        <w:t xml:space="preserve">"And blessed be His Kingdom, now and for ever. Amen," comes the familiar reply.</w:t>
      </w:r>
    </w:p>
    <w:p>
      <w:pPr>
        <w:spacing w:after="160"/>
      </w:pPr>
      <w:r>
        <w:rPr>
          <w:rFonts w:ascii="Arial" w:cs="Arial" w:eastAsia="Arial" w:hAnsi="Arial"/>
          <w:sz w:val="22"/>
          <w:szCs w:val="22"/>
        </w:rPr>
        <w:t xml:space="preserve">The transformation has taken place. This Service of Holy Communion will be completely different from the two preceeding Masses, yet it is just as expressive in its own unique refined way. This time, Fr. Davis will stand in front of the altar to celebrate the rich Anglican Use Rite I Eucharistic liturgy facing the altar where before he stood behind the altar and faced his Catholic congregation.</w:t>
      </w:r>
    </w:p>
    <w:p>
      <w:pPr>
        <w:spacing w:after="160"/>
      </w:pPr>
      <w:r>
        <w:rPr>
          <w:rFonts w:ascii="Arial" w:cs="Arial" w:eastAsia="Arial" w:hAnsi="Arial"/>
          <w:sz w:val="22"/>
          <w:szCs w:val="22"/>
        </w:rPr>
        <w:t xml:space="preserve">There is much more kneeling in a traditional Anglican service than in a typical Roman Catholic Mass. The classic Anglican wisdom is: stand to praise, sit to listen, and kneel to pray. Therefore, the Anglicans will inherently stand to sing and kneel for the Lord's Prayer where as Catholics have a tendency to sit to sing and stand for the Lord's Prayer.</w:t>
      </w:r>
    </w:p>
    <w:p>
      <w:pPr>
        <w:spacing w:after="160"/>
      </w:pPr>
      <w:r>
        <w:rPr>
          <w:rFonts w:ascii="Arial" w:cs="Arial" w:eastAsia="Arial" w:hAnsi="Arial"/>
          <w:sz w:val="22"/>
          <w:szCs w:val="22"/>
        </w:rPr>
        <w:t xml:space="preserve">One interesting, but totally Anglican-like change, in the way Fr. Davis does things is that he descends into the center aisle with his black-cassock-and-white-surplus-vested lay reader to solemnly proclaim the Gospel from within the midst of his people then returns to the lectern to preach.</w:t>
      </w:r>
    </w:p>
    <w:p>
      <w:pPr>
        <w:spacing w:after="160"/>
      </w:pPr>
      <w:r>
        <w:rPr>
          <w:rFonts w:ascii="Arial" w:cs="Arial" w:eastAsia="Arial" w:hAnsi="Arial"/>
          <w:sz w:val="22"/>
          <w:szCs w:val="22"/>
        </w:rPr>
        <w:t xml:space="preserve">The words Fr. Davis uses for the Anglican Use Mass come from the Catholic Book of Divine Worship, basically the Anglican Use prayerbook, which is a melding of the 1928 and 1979 Books of Common Prayer and the 1973 Missale Romanum,</w:t>
      </w:r>
    </w:p>
    <w:p>
      <w:pPr>
        <w:spacing w:after="160"/>
      </w:pPr>
      <w:r>
        <w:rPr>
          <w:rFonts w:ascii="Arial" w:cs="Arial" w:eastAsia="Arial" w:hAnsi="Arial"/>
          <w:sz w:val="22"/>
          <w:szCs w:val="22"/>
        </w:rPr>
        <w:t xml:space="preserve">For an experienced Anglican, the priest's liturgy is very comforting and the actions are familiar. For a traditional Catholic, the words that tumble from Fr. Davis' lips sound strange and the cadence is different. The Sanctus bells are rung at a different times and in an odd manner. The overall temperament of the service is more somber, embracing long periods of silence and extended stretches kneeling.</w:t>
      </w:r>
    </w:p>
    <w:p>
      <w:pPr>
        <w:spacing w:after="160"/>
      </w:pPr>
      <w:r>
        <w:rPr>
          <w:rFonts w:ascii="Arial" w:cs="Arial" w:eastAsia="Arial" w:hAnsi="Arial"/>
          <w:sz w:val="22"/>
          <w:szCs w:val="22"/>
        </w:rPr>
        <w:t xml:space="preserve">Another departure from accepted Catholic practice is that when the Mass is over rarely does anyone scoot quickly out the door. The priest and his entourage solemnly process out. For the most part, the worshippers seek to extend their prayerful experience by respectfully listening to the organist's meditative postlude. On this day, they are not disappointed as Price-Joseph puts everything he and his four-rank Kilgen have into his finale.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KANSAS CITY, MO:ST.THERESA LITTLE FLOWER CATHOLIC CHURCH HAS ANGLICAN USE ACCENT</dc:title>
  <dc:creator>VirtueOnline Archive</dc:creator>
  <cp:lastModifiedBy>Un-named</cp:lastModifiedBy>
  <cp:revision>1</cp:revision>
  <dcterms:created xsi:type="dcterms:W3CDTF">2026-04-22T11:55:05.997Z</dcterms:created>
  <dcterms:modified xsi:type="dcterms:W3CDTF">2026-04-22T11:55:05.997Z</dcterms:modified>
</cp:coreProperties>
</file>

<file path=docProps/custom.xml><?xml version="1.0" encoding="utf-8"?>
<Properties xmlns="http://schemas.openxmlformats.org/officeDocument/2006/custom-properties" xmlns:vt="http://schemas.openxmlformats.org/officeDocument/2006/docPropsVTypes"/>
</file>