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PIPER INTERVIEWS RICK WARREN ABOUT DOCTRINE</w:t>
      </w:r>
    </w:p>
    <w:p>
      <w:pPr>
        <w:pBdr>
          <w:bottom w:val="single" w:color="AAAAAA" w:sz="6"/>
        </w:pBdr>
        <w:spacing w:after="200" w:before="0"/>
      </w:pPr>
    </w:p>
    <w:p>
      <w:pPr>
        <w:spacing w:after="240"/>
      </w:pPr>
      <w:r>
        <w:rPr>
          <w:rFonts w:ascii="Arial" w:cs="Arial" w:eastAsia="Arial" w:hAnsi="Arial"/>
          <w:i/>
          <w:iCs/>
          <w:color w:val="666666"/>
          <w:sz w:val="20"/>
          <w:szCs w:val="20"/>
        </w:rPr>
        <w:t xml:space="preserve">May 27 2011</w:t>
      </w:r>
    </w:p>
    <w:p>
      <w:pPr>
        <w:spacing w:after="160"/>
      </w:pPr>
      <w:r>
        <w:rPr>
          <w:rFonts w:ascii="Arial" w:cs="Arial" w:eastAsia="Arial" w:hAnsi="Arial"/>
          <w:sz w:val="22"/>
          <w:szCs w:val="22"/>
        </w:rPr>
        <w:t xml:space="preserve">In an interview conducted earlier this month, John Piper asked Rick Warren to address the concerns some critics have for The Purpose Driven Life. John based the interview on 20 pages of notes, asking in-depth questions related to specific statements from the book. Why is The Purpose Driven Life more theocentric than Christocentric? What role does the Holy Spirit have in our transformation? Does Rick's view of God's sovereignty embrace the doctrine of unconditional election?</w:t>
      </w:r>
    </w:p>
    <w:p>
      <w:pPr>
        <w:spacing w:after="160"/>
      </w:pPr>
      <w:r>
        <w:rPr>
          <w:rFonts w:ascii="Arial" w:cs="Arial" w:eastAsia="Arial" w:hAnsi="Arial"/>
          <w:sz w:val="22"/>
          <w:szCs w:val="22"/>
        </w:rPr>
        <w:t xml:space="preserve">The refreshing thing about the interview is that John addresses specific doctrinal concerns, and he allows Rick to respond to them directly, offering any clarification. It is the kind of biblical integrity we've all come to expect from John Piper but it is also noteworthy because Rick is rarely asked such direct and honest questions about his doctrinal beliefs.</w:t>
      </w:r>
    </w:p>
    <w:p>
      <w:pPr>
        <w:spacing w:after="160"/>
      </w:pPr>
      <w:r>
        <w:rPr>
          <w:rFonts w:ascii="Arial" w:cs="Arial" w:eastAsia="Arial" w:hAnsi="Arial"/>
          <w:sz w:val="22"/>
          <w:szCs w:val="22"/>
        </w:rPr>
        <w:t xml:space="preserve">Here is the interview, courtesy of John Piper's ministry - VIEW IT NOW: http://blog.pastors.com/piperinterview/ or here: http://www.youtube.com/watch?v=xWFSxmKiaIQ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PIPER INTERVIEWS RICK WARREN ABOUT DOCTRINE</dc:title>
  <dc:creator>VirtueOnline Archive</dc:creator>
  <cp:lastModifiedBy>Un-named</cp:lastModifiedBy>
  <cp:revision>1</cp:revision>
  <dcterms:created xsi:type="dcterms:W3CDTF">2026-04-22T11:55:29.375Z</dcterms:created>
  <dcterms:modified xsi:type="dcterms:W3CDTF">2026-04-22T11:55:29.375Z</dcterms:modified>
</cp:coreProperties>
</file>

<file path=docProps/custom.xml><?xml version="1.0" encoding="utf-8"?>
<Properties xmlns="http://schemas.openxmlformats.org/officeDocument/2006/custom-properties" xmlns:vt="http://schemas.openxmlformats.org/officeDocument/2006/docPropsVTypes"/>
</file>