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TIME TO RETURN TO THE FOLD - SUSAN MARTINUK</w:t>
      </w:r>
    </w:p>
    <w:p>
      <w:pPr>
        <w:pBdr>
          <w:bottom w:val="single" w:color="AAAAAA" w:sz="6"/>
        </w:pBdr>
        <w:spacing w:after="200" w:before="0"/>
      </w:pPr>
    </w:p>
    <w:p>
      <w:pPr>
        <w:spacing w:after="240"/>
      </w:pPr>
      <w:r>
        <w:rPr>
          <w:rFonts w:ascii="Arial" w:cs="Arial" w:eastAsia="Arial" w:hAnsi="Arial"/>
          <w:i/>
          <w:iCs/>
          <w:color w:val="666666"/>
          <w:sz w:val="20"/>
          <w:szCs w:val="20"/>
        </w:rPr>
        <w:t xml:space="preserve">by Susan Martinuk  |  National Post  |  February 20, 2008,</w:t>
      </w:r>
    </w:p>
    <w:p>
      <w:pPr>
        <w:spacing w:after="160"/>
      </w:pPr>
      <w:r>
        <w:rPr>
          <w:rFonts w:ascii="Arial" w:cs="Arial" w:eastAsia="Arial" w:hAnsi="Arial"/>
          <w:sz w:val="22"/>
          <w:szCs w:val="22"/>
        </w:rPr>
        <w:t xml:space="preserve">Last week, Vancouver's St. John's Shaughnessy, the largest Anglican congregation in the country, overwhelmingly voted to separate itself from the Anglican Church of Canada (ACC).</w:t>
      </w:r>
    </w:p>
    <w:p>
      <w:pPr>
        <w:spacing w:after="160"/>
      </w:pPr>
      <w:r>
        <w:rPr>
          <w:rFonts w:ascii="Arial" w:cs="Arial" w:eastAsia="Arial" w:hAnsi="Arial"/>
          <w:sz w:val="22"/>
          <w:szCs w:val="22"/>
        </w:rPr>
        <w:t xml:space="preserve">Since then, seven congregations across Canada have followed its lead. Another 10 opted out long ago and are considering their options. For many others, the "what to do" conversations are just beginning.</w:t>
      </w:r>
    </w:p>
    <w:p>
      <w:pPr>
        <w:spacing w:after="160"/>
      </w:pPr>
      <w:r>
        <w:rPr>
          <w:rFonts w:ascii="Arial" w:cs="Arial" w:eastAsia="Arial" w:hAnsi="Arial"/>
          <w:sz w:val="22"/>
          <w:szCs w:val="22"/>
        </w:rPr>
        <w:t xml:space="preserve">Conservative Anglicans are taking this drastic step to separate themselves from a national Church that has increasingly rejected Biblical teachings and core Anglican doctrine. The last straw was when the Church began to bless same-sex unions in 2002.</w:t>
      </w:r>
    </w:p>
    <w:p>
      <w:pPr>
        <w:spacing w:after="160"/>
      </w:pPr>
      <w:r>
        <w:rPr>
          <w:rFonts w:ascii="Arial" w:cs="Arial" w:eastAsia="Arial" w:hAnsi="Arial"/>
          <w:sz w:val="22"/>
          <w:szCs w:val="22"/>
        </w:rPr>
        <w:t xml:space="preserve">After years of debate, the Diocese of New Westminster (headed by Bishop Michael Ingham) voted to bless same-sex couples that year. The worldwide Anglican Church immediately asked the diocese to delay the practice until it was fully debated. Global Church leaders then met to draft a formal letter specifically requesting that the diocese (and Bishop Ingham in particular) refrain from the practice.</w:t>
      </w:r>
    </w:p>
    <w:p>
      <w:pPr>
        <w:spacing w:after="160"/>
      </w:pPr>
      <w:r>
        <w:rPr>
          <w:rFonts w:ascii="Arial" w:cs="Arial" w:eastAsia="Arial" w:hAnsi="Arial"/>
          <w:sz w:val="22"/>
          <w:szCs w:val="22"/>
        </w:rPr>
        <w:t xml:space="preserve">But the ink was barely dry and Church leaders were (literally) still flying home, when Bishop Ingham forged ahead and allowed the first blessing of a same-sex couple in a Vancouver parish.</w:t>
      </w:r>
    </w:p>
    <w:p>
      <w:pPr>
        <w:spacing w:after="160"/>
      </w:pPr>
      <w:r>
        <w:rPr>
          <w:rFonts w:ascii="Arial" w:cs="Arial" w:eastAsia="Arial" w:hAnsi="Arial"/>
          <w:sz w:val="22"/>
          <w:szCs w:val="22"/>
        </w:rPr>
        <w:t xml:space="preserve">It was a deliberate act of disobedience, and the Archbishop of Canterbury, the head of world-wide Anglican Church, immediately declared that the Bishop had acted without consensus and outside of Church doctrine.</w:t>
      </w:r>
    </w:p>
    <w:p>
      <w:pPr>
        <w:spacing w:after="160"/>
      </w:pPr>
      <w:r>
        <w:rPr>
          <w:rFonts w:ascii="Arial" w:cs="Arial" w:eastAsia="Arial" w:hAnsi="Arial"/>
          <w:sz w:val="22"/>
          <w:szCs w:val="22"/>
        </w:rPr>
        <w:t xml:space="preserve">Since then, some Church leaders in the United States have allowed same-sex blessings and have ordained a gay bishop living in a same-sex relationship. As in Canada, these events prompted huge numbers of congregations to break away from the U.S. Episcopal (Anglican) Church.</w:t>
      </w:r>
    </w:p>
    <w:p>
      <w:pPr>
        <w:spacing w:after="160"/>
      </w:pPr>
      <w:r>
        <w:rPr>
          <w:rFonts w:ascii="Arial" w:cs="Arial" w:eastAsia="Arial" w:hAnsi="Arial"/>
          <w:sz w:val="22"/>
          <w:szCs w:val="22"/>
        </w:rPr>
        <w:t xml:space="preserve">The worldwide Anglican Church has commissioned reports and held countless discussions since 2002. The majority view has always been (and continues to be) that the national Churches of Canada and the United States have moved away from core beliefs of Anglicanism. As such, the worldwide Church has repeatedly called upon these two national Churches to repent and "return to the fold."</w:t>
      </w:r>
    </w:p>
    <w:p>
      <w:pPr>
        <w:spacing w:after="160"/>
      </w:pPr>
      <w:r>
        <w:rPr>
          <w:rFonts w:ascii="Arial" w:cs="Arial" w:eastAsia="Arial" w:hAnsi="Arial"/>
          <w:sz w:val="22"/>
          <w:szCs w:val="22"/>
        </w:rPr>
        <w:t xml:space="preserve">In fact, its last dictate called for the ACC and, in particular, Bishop Ingham's Diocese of New Westminster to repent by Sept. 30, 2007. That never happened. For many Anglican Churches that are now leaving, it was the last straw.</w:t>
      </w:r>
    </w:p>
    <w:p>
      <w:pPr>
        <w:spacing w:after="160"/>
      </w:pPr>
      <w:r>
        <w:rPr>
          <w:rFonts w:ascii="Arial" w:cs="Arial" w:eastAsia="Arial" w:hAnsi="Arial"/>
          <w:sz w:val="22"/>
          <w:szCs w:val="22"/>
        </w:rPr>
        <w:t xml:space="preserve">The greatest irony is that Bishop Ingham and other Church leaders, who openly and deliberately defied the authority of global Church leaders, are now indignantly calling upon those same leaders to intervene and exert their authority over the so-called "dissident" Churches.</w:t>
      </w:r>
    </w:p>
    <w:p>
      <w:pPr>
        <w:spacing w:after="160"/>
      </w:pPr>
      <w:r>
        <w:rPr>
          <w:rFonts w:ascii="Arial" w:cs="Arial" w:eastAsia="Arial" w:hAnsi="Arial"/>
          <w:sz w:val="22"/>
          <w:szCs w:val="22"/>
        </w:rPr>
        <w:t xml:space="preserve">Nationally, most Churches that leave the ACC will align themselves with a just-created parallel governing structure called the Anglican Network in Canada (ANIC). Globally, they will position themselves under the leadership of more traditional Anglican leaders from other continents. But they remain members of the worldwide Anglican Communion and, in fact, are only strengthening that tie by leaving a national Church that is operating outside of Anglican authority.</w:t>
      </w:r>
    </w:p>
    <w:p>
      <w:pPr>
        <w:spacing w:after="160"/>
      </w:pPr>
      <w:r>
        <w:rPr>
          <w:rFonts w:ascii="Arial" w:cs="Arial" w:eastAsia="Arial" w:hAnsi="Arial"/>
          <w:sz w:val="22"/>
          <w:szCs w:val="22"/>
        </w:rPr>
        <w:t xml:space="preserve">There is clearly a deep doctrinal and theological split in the Anglican Church. Open debates always have a place, but something is seriously wrong when Church leaders have no qualms about defying Church doctrine (the central tenets and core beliefs of the faith), yet declare a schism and cry "disobedience" when the man-created lines of Church leadership are threatened.</w:t>
      </w:r>
    </w:p>
    <w:p>
      <w:pPr>
        <w:spacing w:after="160"/>
      </w:pPr>
      <w:r>
        <w:rPr>
          <w:rFonts w:ascii="Arial" w:cs="Arial" w:eastAsia="Arial" w:hAnsi="Arial"/>
          <w:sz w:val="22"/>
          <w:szCs w:val="22"/>
        </w:rPr>
        <w:t xml:space="preserve">The real story here isn't that a schism is now occurring in one of Canada's most prominent Churches. What should be of most concern to those who sit in the pews is that the leadership of the Anglican Church in Canada has abandoned its traditional roles of defending the faith and the authority of Scriptures. It has refused to act even as its own leaders repeatedly defied Church doctrine and authority. Perhaps that's why membership in Canada's Anglican Church has declined 30% over the past 40 years, while membership at conservative Churches like St. John's is thriving.</w:t>
      </w:r>
    </w:p>
    <w:p>
      <w:pPr>
        <w:spacing w:after="160"/>
      </w:pPr>
      <w:r>
        <w:rPr>
          <w:rFonts w:ascii="Arial" w:cs="Arial" w:eastAsia="Arial" w:hAnsi="Arial"/>
          <w:sz w:val="22"/>
          <w:szCs w:val="22"/>
        </w:rPr>
        <w:t xml:space="preserve">---Susan Martinuk is a Vancouver columnist. She interviewed Church leaders at St. John's Shaughnessy for a DVD that informed Church members about the current Church crisis.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TIME TO RETURN TO THE FOLD - SUSAN MARTINUK</dc:title>
  <dc:creator>VirtueOnline Archive</dc:creator>
  <cp:lastModifiedBy>Un-named</cp:lastModifiedBy>
  <cp:revision>1</cp:revision>
  <dcterms:created xsi:type="dcterms:W3CDTF">2026-04-22T11:54:42.455Z</dcterms:created>
  <dcterms:modified xsi:type="dcterms:W3CDTF">2026-04-22T11:54:42.456Z</dcterms:modified>
</cp:coreProperties>
</file>

<file path=docProps/custom.xml><?xml version="1.0" encoding="utf-8"?>
<Properties xmlns="http://schemas.openxmlformats.org/officeDocument/2006/custom-properties" xmlns:vt="http://schemas.openxmlformats.org/officeDocument/2006/docPropsVTypes"/>
</file>