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IS NOW ILLEGAL TO THINK IN A NON-PC MANNER</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http://www.billmuehlenberg.com/2010/07/27/it-is-now-illegal-to-think-in-a-non-pc-manner/</w:t>
      </w:r>
    </w:p>
    <w:p>
      <w:pPr>
        <w:spacing w:after="160"/>
      </w:pPr>
      <w:r>
        <w:rPr>
          <w:rFonts w:ascii="Arial" w:cs="Arial" w:eastAsia="Arial" w:hAnsi="Arial"/>
          <w:sz w:val="22"/>
          <w:szCs w:val="22"/>
        </w:rPr>
        <w:t xml:space="preserve">July 25, 2010</w:t>
      </w:r>
    </w:p>
    <w:p>
      <w:pPr>
        <w:spacing w:after="160"/>
      </w:pPr>
      <w:r>
        <w:rPr>
          <w:rFonts w:ascii="Arial" w:cs="Arial" w:eastAsia="Arial" w:hAnsi="Arial"/>
          <w:sz w:val="22"/>
          <w:szCs w:val="22"/>
        </w:rPr>
        <w:t xml:space="preserve">We now live in an age in which not just wrong actions are punishable by the full force of the law, but so too are "wrong" thoughts. In much of the West to dare to talk or think contrary to the reigning hegemony of CorrectSpeak and CorrectThink is against the law.</w:t>
      </w:r>
    </w:p>
    <w:p>
      <w:pPr>
        <w:spacing w:after="160"/>
      </w:pPr>
      <w:r>
        <w:rPr>
          <w:rFonts w:ascii="Arial" w:cs="Arial" w:eastAsia="Arial" w:hAnsi="Arial"/>
          <w:sz w:val="22"/>
          <w:szCs w:val="22"/>
        </w:rPr>
        <w:t xml:space="preserve">Past dictatorships and police states of course attempted to suppress "incorrect" thinking and speech, and the free West fought against such tyranny and oppression. But now the West has swung full-circle, and is now among the leading proponents of punishing words and thoughts which the State regards as politically incorrect.</w:t>
      </w:r>
    </w:p>
    <w:p>
      <w:pPr>
        <w:spacing w:after="160"/>
      </w:pPr>
      <w:r>
        <w:rPr>
          <w:rFonts w:ascii="Arial" w:cs="Arial" w:eastAsia="Arial" w:hAnsi="Arial"/>
          <w:sz w:val="22"/>
          <w:szCs w:val="22"/>
        </w:rPr>
        <w:t xml:space="preserve">This site documents this on a regular basis, and now I add two more prime examples, both from Spain. Both have to do with the new orthodoxy which states that anything which supports and promotes and lauds the homosexual agenda is Good, Pure and Acceptable, while anything that in anyways dares to criticise it is Evil, Dangerous and Treasonous.</w:t>
      </w:r>
    </w:p>
    <w:p>
      <w:pPr>
        <w:spacing w:after="160"/>
      </w:pPr>
      <w:r>
        <w:rPr>
          <w:rFonts w:ascii="Arial" w:cs="Arial" w:eastAsia="Arial" w:hAnsi="Arial"/>
          <w:sz w:val="22"/>
          <w:szCs w:val="22"/>
        </w:rPr>
        <w:t xml:space="preserve">The first case involves a judge who was concerned about homosexuals adopting a child. Here is how one news report covers the story:</w:t>
      </w:r>
    </w:p>
    <w:p>
      <w:pPr>
        <w:spacing w:after="160"/>
      </w:pPr>
      <w:r>
        <w:rPr>
          <w:rFonts w:ascii="Arial" w:cs="Arial" w:eastAsia="Arial" w:hAnsi="Arial"/>
          <w:sz w:val="22"/>
          <w:szCs w:val="22"/>
        </w:rPr>
        <w:t xml:space="preserve">"Fernando Ferrín Calamita, a Spanish judge who was fined and removed from the bench for failing to grant an adoption to a homosexual couple, has now been ordered to return almost €100,000 (130,000 USD) in pay that he received while he was suspended from his duties and awaiting the outcome of his trial.</w:t>
      </w:r>
    </w:p>
    <w:p>
      <w:pPr>
        <w:spacing w:after="160"/>
      </w:pPr>
      <w:r>
        <w:rPr>
          <w:rFonts w:ascii="Arial" w:cs="Arial" w:eastAsia="Arial" w:hAnsi="Arial"/>
          <w:sz w:val="22"/>
          <w:szCs w:val="22"/>
        </w:rPr>
        <w:t xml:space="preserve">"Ferrín Calamita was removed from his position as family judge in the Spanish region of Murcia in 2009, after he delayed a decision on granting the adoption of a child to the mother's lesbian lover. He refused to issue a decision until he received a report on the possible impact of the woman's lesbianism on the child, a topic that officials failed to cover in reports he had requested previously.</w:t>
      </w:r>
    </w:p>
    <w:p>
      <w:pPr>
        <w:spacing w:after="160"/>
      </w:pPr>
      <w:r>
        <w:rPr>
          <w:rFonts w:ascii="Arial" w:cs="Arial" w:eastAsia="Arial" w:hAnsi="Arial"/>
          <w:sz w:val="22"/>
          <w:szCs w:val="22"/>
        </w:rPr>
        <w:t xml:space="preserve">"Although the prosecutor in the case sought to send Ferrín Calamita to jail for three years, he succeeded only in barring the judge from the bench for 27 months and levying a fine of €6,000. Ferrín Calamita has appealed the decision to the nation's Supreme Court."</w:t>
      </w:r>
    </w:p>
    <w:p>
      <w:pPr>
        <w:spacing w:after="160"/>
      </w:pPr>
      <w:r>
        <w:rPr>
          <w:rFonts w:ascii="Arial" w:cs="Arial" w:eastAsia="Arial" w:hAnsi="Arial"/>
          <w:sz w:val="22"/>
          <w:szCs w:val="22"/>
        </w:rPr>
        <w:t xml:space="preserve">In Spain today it will cost you plenty to be more concerned about the rights and wellbeing of children than about the radical agendas of social activists. You stand to lose your job, your income, and your reputation - all because the Gaystapo is running riot throughout the West.</w:t>
      </w:r>
    </w:p>
    <w:p>
      <w:pPr>
        <w:spacing w:after="160"/>
      </w:pPr>
      <w:r>
        <w:rPr>
          <w:rFonts w:ascii="Arial" w:cs="Arial" w:eastAsia="Arial" w:hAnsi="Arial"/>
          <w:sz w:val="22"/>
          <w:szCs w:val="22"/>
        </w:rPr>
        <w:t xml:space="preserve">In another case of madness from the People's Republic of Spain, the authorities have punished a television station for having the gall to actually complain about a sleazy homosexual march. Here is how this story has been reported:</w:t>
      </w:r>
    </w:p>
    <w:p>
      <w:pPr>
        <w:spacing w:after="160"/>
      </w:pPr>
      <w:r>
        <w:rPr>
          <w:rFonts w:ascii="Arial" w:cs="Arial" w:eastAsia="Arial" w:hAnsi="Arial"/>
          <w:sz w:val="22"/>
          <w:szCs w:val="22"/>
        </w:rPr>
        <w:t xml:space="preserve">"Spain's socialist government has fined the Intereconomia television network 100,000 euros (130,000 USD) for running a series of advertisements that it claims 'attacks the dignity' of homosexuals. The spots, which are self-promotional advertisements by the group Intereconomia, show scenes of outlandishly and scantily dressed participants in 'gay pride' marches making sexually suggestive gestures to the camera and denouncing religious belief.</w:t>
      </w:r>
    </w:p>
    <w:p>
      <w:pPr>
        <w:spacing w:after="160"/>
      </w:pPr>
      <w:r>
        <w:rPr>
          <w:rFonts w:ascii="Arial" w:cs="Arial" w:eastAsia="Arial" w:hAnsi="Arial"/>
          <w:sz w:val="22"/>
          <w:szCs w:val="22"/>
        </w:rPr>
        <w:t xml:space="preserve">"The scenes, which are typical of such 'pride' events, are so lewd that Google requires viewers to state that they are at least 18 years of age before showing the YouTube version. In one of the ads, the images are interposed with a series of questions, including 'is this the society that you want?' and whether or not the viewer would like to 'support this with public money?' It ends with the question: 'Proud? Of what?'"</w:t>
      </w:r>
    </w:p>
    <w:p>
      <w:pPr>
        <w:spacing w:after="160"/>
      </w:pPr>
      <w:r>
        <w:rPr>
          <w:rFonts w:ascii="Arial" w:cs="Arial" w:eastAsia="Arial" w:hAnsi="Arial"/>
          <w:sz w:val="22"/>
          <w:szCs w:val="22"/>
        </w:rPr>
        <w:t xml:space="preserve">Well there you have it: in gay ol' Spain, a sexually provocative and debauched street march is now viewed as virtuous and decent, while any complaints about it are viewed as nasty and rebellious. Spain has effectively declared war on decency, family, children and community.</w:t>
      </w:r>
    </w:p>
    <w:p>
      <w:pPr>
        <w:spacing w:after="160"/>
      </w:pPr>
      <w:r>
        <w:rPr>
          <w:rFonts w:ascii="Arial" w:cs="Arial" w:eastAsia="Arial" w:hAnsi="Arial"/>
          <w:sz w:val="22"/>
          <w:szCs w:val="22"/>
        </w:rPr>
        <w:t xml:space="preserve">It wants to elevate destructive lifestyles, and tear down any last vestiges of the family unit. It in fact is declaring virtue to be vice, and vice to be virtue. Those who want to turn society upside down are celebrated as heroes, while those who wish to protect and defend it are branded as criminals.</w:t>
      </w:r>
    </w:p>
    <w:p>
      <w:pPr>
        <w:spacing w:after="160"/>
      </w:pPr>
      <w:r>
        <w:rPr>
          <w:rFonts w:ascii="Arial" w:cs="Arial" w:eastAsia="Arial" w:hAnsi="Arial"/>
          <w:sz w:val="22"/>
          <w:szCs w:val="22"/>
        </w:rPr>
        <w:t xml:space="preserve">Such insanity simply cannot go on for long. The complete destruction of a nation is well under way when we reach these precarious stages of lunacy and deviancy. It seems the only question we can now ask about most of the West is not, 'Will it be able to stand?' but 'How soon before it falls?'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IS NOW ILLEGAL TO THINK IN A NON-PC MANNER</dc:title>
  <dc:creator>VirtueOnline Archive</dc:creator>
  <cp:lastModifiedBy>Un-named</cp:lastModifiedBy>
  <cp:revision>1</cp:revision>
  <dcterms:created xsi:type="dcterms:W3CDTF">2026-04-22T11:55:18.026Z</dcterms:created>
  <dcterms:modified xsi:type="dcterms:W3CDTF">2026-04-22T11:55:18.026Z</dcterms:modified>
</cp:coreProperties>
</file>

<file path=docProps/custom.xml><?xml version="1.0" encoding="utf-8"?>
<Properties xmlns="http://schemas.openxmlformats.org/officeDocument/2006/custom-properties" xmlns:vt="http://schemas.openxmlformats.org/officeDocument/2006/docPropsVTypes"/>
</file>