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IRISH WOMAN BECOMES FIRST FEMALE BISHOP IN UK AND IRELAND</w:t>
      </w:r>
    </w:p>
    <w:p>
      <w:pPr>
        <w:pBdr>
          <w:bottom w:val="single" w:color="AAAAAA" w:sz="6"/>
        </w:pBdr>
        <w:spacing w:after="200" w:before="0"/>
      </w:pPr>
    </w:p>
    <w:p>
      <w:pPr>
        <w:spacing w:after="160"/>
      </w:pPr>
      <w:r>
        <w:rPr>
          <w:rFonts w:ascii="Arial" w:cs="Arial" w:eastAsia="Arial" w:hAnsi="Arial"/>
          <w:sz w:val="22"/>
          <w:szCs w:val="22"/>
        </w:rPr>
        <w:t xml:space="preserve">Pat Storey consecrated Bishop of Meath and Kildare</w:t>
      </w:r>
    </w:p>
    <w:p>
      <w:pPr>
        <w:spacing w:after="160"/>
      </w:pPr>
      <w:r>
        <w:rPr>
          <w:rFonts w:ascii="Arial" w:cs="Arial" w:eastAsia="Arial" w:hAnsi="Arial"/>
          <w:sz w:val="22"/>
          <w:szCs w:val="22"/>
        </w:rPr>
        <w:t xml:space="preserve">The Rt. Rev. Pat Storey after her ordination and consecration as Bishop of Meath &amp; Kildare at Christ Church in Dublin today. Photograph: Cyril Byrne/Irish Times</w:t>
      </w:r>
    </w:p>
    <w:p>
      <w:pPr>
        <w:spacing w:after="160"/>
      </w:pPr>
      <w:r>
        <w:rPr>
          <w:rFonts w:ascii="Arial" w:cs="Arial" w:eastAsia="Arial" w:hAnsi="Arial"/>
          <w:sz w:val="22"/>
          <w:szCs w:val="22"/>
        </w:rPr>
        <w:t xml:space="preserve">http://www.irishtimes.com/news/</w:t>
      </w:r>
    </w:p>
    <w:p>
      <w:pPr>
        <w:spacing w:after="160"/>
      </w:pPr>
      <w:r>
        <w:rPr>
          <w:rFonts w:ascii="Arial" w:cs="Arial" w:eastAsia="Arial" w:hAnsi="Arial"/>
          <w:sz w:val="22"/>
          <w:szCs w:val="22"/>
        </w:rPr>
        <w:t xml:space="preserve">November 30, 2013</w:t>
      </w:r>
    </w:p>
    <w:p>
      <w:pPr>
        <w:spacing w:after="160"/>
      </w:pPr>
      <w:r>
        <w:rPr>
          <w:rFonts w:ascii="Arial" w:cs="Arial" w:eastAsia="Arial" w:hAnsi="Arial"/>
          <w:sz w:val="22"/>
          <w:szCs w:val="22"/>
        </w:rPr>
        <w:t xml:space="preserve">The first woman bishop in the UK and Ireland has been consecrated by the Church of Ireland. Right Rev Pat Storey (53), former rector of St Augustine's in Derry, made history when she was chosen by the Church of Ireland as the new Bishop of Meath and Kildare last September.</w:t>
      </w:r>
    </w:p>
    <w:p>
      <w:pPr>
        <w:spacing w:after="160"/>
      </w:pPr>
      <w:r>
        <w:rPr>
          <w:rFonts w:ascii="Arial" w:cs="Arial" w:eastAsia="Arial" w:hAnsi="Arial"/>
          <w:sz w:val="22"/>
          <w:szCs w:val="22"/>
        </w:rPr>
        <w:t xml:space="preserve">The married mother of two was consecrated at Christ Church Cathedral, Dublin in a two-hour service this afternoon led by the Archbishop of Dublin, The Most Rev Dr. Michael Jackson.</w:t>
      </w:r>
    </w:p>
    <w:p>
      <w:pPr>
        <w:spacing w:after="160"/>
      </w:pPr>
      <w:r>
        <w:rPr>
          <w:rFonts w:ascii="Arial" w:cs="Arial" w:eastAsia="Arial" w:hAnsi="Arial"/>
          <w:sz w:val="22"/>
          <w:szCs w:val="22"/>
        </w:rPr>
        <w:t xml:space="preserve">In a homily the Rev Nigel Parker, guest preacher, paid tribute to her. "Pat, it has been our privilege over the years to see you respond to our Father's love with love, trust and obedience," he said.</w:t>
      </w:r>
    </w:p>
    <w:p>
      <w:pPr>
        <w:spacing w:after="160"/>
      </w:pPr>
      <w:r>
        <w:rPr>
          <w:rFonts w:ascii="Arial" w:cs="Arial" w:eastAsia="Arial" w:hAnsi="Arial"/>
          <w:sz w:val="22"/>
          <w:szCs w:val="22"/>
        </w:rPr>
        <w:t xml:space="preserve">"You have given yourself whole-heartedly to Him and His Church, serving His people as a deacon and priest - teaching the Scriptures and pastoring with that disarming directness, which is your hallmark - a directness, which speaks the truth in love, with a ready laugh and delightful sense of humour.</w:t>
      </w:r>
    </w:p>
    <w:p>
      <w:pPr>
        <w:spacing w:after="160"/>
      </w:pPr>
      <w:r>
        <w:rPr>
          <w:rFonts w:ascii="Arial" w:cs="Arial" w:eastAsia="Arial" w:hAnsi="Arial"/>
          <w:sz w:val="22"/>
          <w:szCs w:val="22"/>
        </w:rPr>
        <w:t xml:space="preserve">"You have demonstrated your love for the Father in your hard work, impeccable organisation and evangelistic heart, which longs to see people come into the family of God, through the completed work of Jesus Christ.</w:t>
      </w:r>
    </w:p>
    <w:p>
      <w:pPr>
        <w:spacing w:after="160"/>
      </w:pPr>
      <w:r>
        <w:rPr>
          <w:rFonts w:ascii="Arial" w:cs="Arial" w:eastAsia="Arial" w:hAnsi="Arial"/>
          <w:sz w:val="22"/>
          <w:szCs w:val="22"/>
        </w:rPr>
        <w:t xml:space="preserve">"You have shown your care and thoughtfulness to many, not least your family, Earl, Carolyn and Luke, and to us, your friends.</w:t>
      </w:r>
    </w:p>
    <w:p>
      <w:pPr>
        <w:spacing w:after="160"/>
      </w:pPr>
      <w:r>
        <w:rPr>
          <w:rFonts w:ascii="Arial" w:cs="Arial" w:eastAsia="Arial" w:hAnsi="Arial"/>
          <w:sz w:val="22"/>
          <w:szCs w:val="22"/>
        </w:rPr>
        <w:t xml:space="preserve">"So today, it is our privilege to pray for you, as the Lord Jesus calls you to a deeper life of sacrificial service, calls you to consecrate yourself to Him, His Church and His cause."' Bishop Storey is married to the Rev Earl Storey - who gave the first reading during the service - and they have two adult children Luke (22), and Carolyn (25), and son-in-law Peter.</w:t>
      </w:r>
    </w:p>
    <w:p>
      <w:pPr>
        <w:spacing w:after="160"/>
      </w:pPr>
      <w:r>
        <w:rPr>
          <w:rFonts w:ascii="Arial" w:cs="Arial" w:eastAsia="Arial" w:hAnsi="Arial"/>
          <w:sz w:val="22"/>
          <w:szCs w:val="22"/>
        </w:rPr>
        <w:t xml:space="preserve">She grew up in Belfast and studied French and English at Trinity College, Dublin, before training at the Church of Ireland Theological College.</w:t>
      </w:r>
    </w:p>
    <w:p>
      <w:pPr>
        <w:spacing w:after="160"/>
      </w:pPr>
      <w:r>
        <w:rPr>
          <w:rFonts w:ascii="Arial" w:cs="Arial" w:eastAsia="Arial" w:hAnsi="Arial"/>
          <w:sz w:val="22"/>
          <w:szCs w:val="22"/>
        </w:rPr>
        <w:t xml:space="preserve">She was ordained a deacon in 1997 and a priest the following year, serving a curacy in Ballymena, a team vicar in Glenavy, and as a part-time youth worker co-ordinator.</w:t>
      </w:r>
    </w:p>
    <w:p>
      <w:pPr>
        <w:spacing w:after="160"/>
      </w:pPr>
      <w:r>
        <w:rPr>
          <w:rFonts w:ascii="Arial" w:cs="Arial" w:eastAsia="Arial" w:hAnsi="Arial"/>
          <w:sz w:val="22"/>
          <w:szCs w:val="22"/>
        </w:rPr>
        <w:t xml:space="preserve">Bishop Storey was rector of St Augustine's in Derry since 2004 until her appointment was passed by the House of Bishops in September, four months after the Episcopal Electoral College had failed to elect a successor.</w:t>
      </w:r>
    </w:p>
    <w:p>
      <w:pPr>
        <w:spacing w:after="160"/>
      </w:pPr>
      <w:r>
        <w:rPr>
          <w:rFonts w:ascii="Arial" w:cs="Arial" w:eastAsia="Arial" w:hAnsi="Arial"/>
          <w:sz w:val="22"/>
          <w:szCs w:val="22"/>
        </w:rPr>
        <w:t xml:space="preserve">At the time she said she was "excited and daunted" by the historic appointment.</w:t>
      </w:r>
    </w:p>
    <w:p>
      <w:pPr>
        <w:spacing w:after="160"/>
      </w:pPr>
      <w:r>
        <w:rPr>
          <w:rFonts w:ascii="Arial" w:cs="Arial" w:eastAsia="Arial" w:hAnsi="Arial"/>
          <w:sz w:val="22"/>
          <w:szCs w:val="22"/>
        </w:rPr>
        <w:t xml:space="preserve">In Meath and Kildare she has taken over from Dr Richard Clarke, who was appointed Archbishop of Armagh and Primate of All Ireland last December.</w:t>
      </w:r>
    </w:p>
    <w:p>
      <w:pPr>
        <w:spacing w:after="160"/>
      </w:pPr>
      <w:r>
        <w:rPr>
          <w:rFonts w:ascii="Arial" w:cs="Arial" w:eastAsia="Arial" w:hAnsi="Arial"/>
          <w:sz w:val="22"/>
          <w:szCs w:val="22"/>
        </w:rPr>
        <w:t xml:space="preserve">Representing the President Michael D Higgins at today's service was Col Brendan McAndrew while Cmdt Alan Bulger represented Taoiseach Enda Kenny.</w:t>
      </w:r>
    </w:p>
    <w:p>
      <w:pPr>
        <w:spacing w:after="160"/>
      </w:pPr>
      <w:r>
        <w:rPr>
          <w:rFonts w:ascii="Arial" w:cs="Arial" w:eastAsia="Arial" w:hAnsi="Arial"/>
          <w:sz w:val="22"/>
          <w:szCs w:val="22"/>
        </w:rPr>
        <w:t xml:space="preserve">Clergy present included the Bishops of the Church of Ireland and some retired Bishops and Archbishops as well as the Dean of St Patrick's Cathedral Very Rev Victor Stacey.</w:t>
      </w:r>
    </w:p>
    <w:p>
      <w:pPr>
        <w:spacing w:after="160"/>
      </w:pPr>
      <w:r>
        <w:rPr>
          <w:rFonts w:ascii="Arial" w:cs="Arial" w:eastAsia="Arial" w:hAnsi="Arial"/>
          <w:sz w:val="22"/>
          <w:szCs w:val="22"/>
        </w:rPr>
        <w:t xml:space="preserve">Representing the Catholic Church were Bishop of Meath and Kildare Denis Nulty, while Msgr Dermot Farrell represented the Bishop of Meath Michael Smith. There too was the President of St Patrick's College Maynooth Msgr Hugh Connolly, the parish priest of Maynooth Fr Liam Rigney , and Fr Kieran McDermot Episcopal Vicar for Evangelisation &amp; Ecumenism in the Dublin Archdiocese.</w:t>
      </w:r>
    </w:p>
    <w:p>
      <w:pPr>
        <w:spacing w:after="160"/>
      </w:pPr>
      <w:r>
        <w:rPr>
          <w:rFonts w:ascii="Arial" w:cs="Arial" w:eastAsia="Arial" w:hAnsi="Arial"/>
          <w:sz w:val="22"/>
          <w:szCs w:val="22"/>
        </w:rPr>
        <w:t xml:space="preserve">The Presbyterian Church in Ireland was represented by incoming Moderator Rev Dr Rob Craig, while former Moderator Rev Dr Trevor Morrow also attended. The Methodist Church in Ireland was represented by Rev Dr Heather Morris . The Lutheran Church was represente dby Rev Dr Gesa Thiessen with Dr Ali Selim representing the Islamic Cultural Centre at Dublin's Clonskeagh.</w:t>
      </w:r>
    </w:p>
    <w:p>
      <w:pPr>
        <w:spacing w:after="160"/>
      </w:pPr>
      <w:r>
        <w:rPr>
          <w:rFonts w:ascii="Arial" w:cs="Arial" w:eastAsia="Arial" w:hAnsi="Arial"/>
          <w:sz w:val="22"/>
          <w:szCs w:val="22"/>
        </w:rPr>
        <w:t xml:space="preserve">Also there was Prof Philip Nolan and Dr Tony Walsh representing NUI Maynooth. Bishop Storey's residence is in Maynooth. Politicians present included Kildare South Fianna Fáil TD Seán Ó Fearghail and TCD Senator Seán Barrett.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REFORM IRELAND:</w:t>
      </w:r>
    </w:p>
    <w:p>
      <w:pPr>
        <w:spacing w:after="160"/>
      </w:pPr>
      <w:r>
        <w:rPr>
          <w:rFonts w:ascii="Arial" w:cs="Arial" w:eastAsia="Arial" w:hAnsi="Arial"/>
          <w:sz w:val="22"/>
          <w:szCs w:val="22"/>
        </w:rPr>
        <w:t xml:space="preserve">Appointment of the new Bishop of Meath.</w:t>
      </w:r>
    </w:p>
    <w:p>
      <w:pPr>
        <w:spacing w:after="160"/>
      </w:pPr>
      <w:r>
        <w:rPr>
          <w:rFonts w:ascii="Arial" w:cs="Arial" w:eastAsia="Arial" w:hAnsi="Arial"/>
          <w:sz w:val="22"/>
          <w:szCs w:val="22"/>
        </w:rPr>
        <w:t xml:space="preserve">The Church of Ireland, in common with the Anglican Communion worldwide, has always prized doing things 'decently and in order' (1Corinthians 14:40). With the appointment of the first woman bishop in Britain and Ireland, it has furthered the disorder in God's church that it originally initiated with the decision to appoint women as presbyters and bishops by an act of Synod in 1990.</w:t>
      </w:r>
    </w:p>
    <w:p>
      <w:pPr>
        <w:spacing w:after="160"/>
      </w:pPr>
      <w:r>
        <w:rPr>
          <w:rFonts w:ascii="Arial" w:cs="Arial" w:eastAsia="Arial" w:hAnsi="Arial"/>
          <w:sz w:val="22"/>
          <w:szCs w:val="22"/>
        </w:rPr>
        <w:t xml:space="preserve">God's order for the family and for his church is male headship, a loving, Christ-like, self-sacrificing leadership for the purpose of leading others into maturity and fellowship in Christ. This ordering, initiated by God at the creation of man and woman, is not based upon or designed to produce any inferiority or inequality of woman to man. Rather, it is based upon the very nature and purpose of relationships within the Trinity itself.</w:t>
      </w:r>
    </w:p>
    <w:p>
      <w:pPr>
        <w:spacing w:after="160"/>
      </w:pPr>
      <w:r>
        <w:rPr>
          <w:rFonts w:ascii="Arial" w:cs="Arial" w:eastAsia="Arial" w:hAnsi="Arial"/>
          <w:sz w:val="22"/>
          <w:szCs w:val="22"/>
        </w:rPr>
        <w:t xml:space="preserve">As God's Word makes clear, the Father, Son, and Holy Spirit are co-equal persons of the eternal Trinity, 'One God world without end.' Yet, the Son is eternally submissive to the Father (1Cor.11:3), who is described as his 'head', and similarly the Holy Spirit's role in the economy of God is to serve the Father and the Son. Such headship of the Father does not imply the inferiority of the Son or the Spirit. Rather, the submissiveness of the Son within the Trinity is for the purpose of a perfect loving fellowship where there is mutual glorification of the other.</w:t>
      </w:r>
    </w:p>
    <w:p>
      <w:pPr>
        <w:spacing w:after="160"/>
      </w:pPr>
      <w:r>
        <w:rPr>
          <w:rFonts w:ascii="Arial" w:cs="Arial" w:eastAsia="Arial" w:hAnsi="Arial"/>
          <w:sz w:val="22"/>
          <w:szCs w:val="22"/>
        </w:rPr>
        <w:t xml:space="preserve">In 1Corinthians 11, the NT teaches that the principle of male headship in the family and the church is modelled upon the relationship of the Father and the Son. Male and female are equal in status (Galatians 3:28) but woman is called to be submissive to God's design for male headship in the church. This voluntary acceptance by a co-equal of her role in the church is her Christ-like service of God, and like Christ does not imply any inferiority or inequality. On the contrary, like the voluntary submissive relationships within the Trinity, the purpose of the woman and the man in playing such complimentary roles is for the purpose of mutual glorification of the other in Christ.</w:t>
      </w:r>
    </w:p>
    <w:p>
      <w:pPr>
        <w:spacing w:after="160"/>
      </w:pPr>
      <w:r>
        <w:rPr>
          <w:rFonts w:ascii="Arial" w:cs="Arial" w:eastAsia="Arial" w:hAnsi="Arial"/>
          <w:sz w:val="22"/>
          <w:szCs w:val="22"/>
        </w:rPr>
        <w:t xml:space="preserve">This complementarian approach is creational, biblical and crucial for our sanctification in Christ. To ignore God's design for man and woman is to bring disharmony and disorder into Christ's body. The Church of Ireland, by its recent appointment of a woman to be Bishop, has not only brought more disharmony and disorder into God's church, but it has also side-lined Christ in his own church. If God's Word does not rule his body, the church, then Christ is a mere figure-head and not the captain of his people.</w:t>
      </w:r>
    </w:p>
    <w:p>
      <w:pPr>
        <w:spacing w:after="160"/>
      </w:pPr>
      <w:r>
        <w:rPr>
          <w:rFonts w:ascii="Arial" w:cs="Arial" w:eastAsia="Arial" w:hAnsi="Arial"/>
          <w:sz w:val="22"/>
          <w:szCs w:val="22"/>
        </w:rPr>
        <w:t xml:space="preserve">By ignoring God's equality agenda and role for man and woman and substituting it with a 'spirit-of-the-age' equality agenda, the Church of Ireland has in effect discriminated against those who hold to a biblical position. This decision will not only prevent those who believe in God's agenda for man and woman being able to serve in Meath diocese, but also impair fellowship throughout the Church of Ireland. The appointment to Meath is therefore a sad day for many in the Church of Ireland because it is one more indication that the Church of Ireland is no longer listening to God's purposes for 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IRISH WOMAN BECOMES FIRST FEMALE BISHOP IN UK AND IRELAND</dc:title>
  <dc:creator>VirtueOnline Archive</dc:creator>
  <cp:lastModifiedBy>Un-named</cp:lastModifiedBy>
  <cp:revision>1</cp:revision>
  <dcterms:created xsi:type="dcterms:W3CDTF">2026-04-22T11:55:51.841Z</dcterms:created>
  <dcterms:modified xsi:type="dcterms:W3CDTF">2026-04-22T11:55:51.841Z</dcterms:modified>
</cp:coreProperties>
</file>

<file path=docProps/custom.xml><?xml version="1.0" encoding="utf-8"?>
<Properties xmlns="http://schemas.openxmlformats.org/officeDocument/2006/custom-properties" xmlns:vt="http://schemas.openxmlformats.org/officeDocument/2006/docPropsVTypes"/>
</file>