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INDABA, UBUNTU, JEFFERTS SCHORI, LAMBETH AND THE ANGLICAN COMMUNION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5/27/2008</w:t>
      </w:r>
    </w:p>
    <w:p>
      <w:pPr>
        <w:spacing w:after="160"/>
      </w:pPr>
      <w:r>
        <w:rPr>
          <w:rFonts w:ascii="Arial" w:cs="Arial" w:eastAsia="Arial" w:hAnsi="Arial"/>
          <w:sz w:val="22"/>
          <w:szCs w:val="22"/>
        </w:rPr>
        <w:t xml:space="preserve">It was the legacy of Frank Griswold, former Presiding Bishop of The Episcopal Church, (but in truth started and orchestrated by Edmond Browning)in an effort to resolve differences among bishops, that small (non-legislative) groups be formed comprised of bishops with opposing viewpoints (Duncan v. Robinson). It was hoped that once each had heard the others' story and the appropriate pain was felt, that out of the ecclesiastical ether peace, but not necessarily truth, would emerge and the HOB could stand as one.</w:t>
      </w:r>
    </w:p>
    <w:p>
      <w:pPr>
        <w:spacing w:after="160"/>
      </w:pPr>
      <w:r>
        <w:rPr>
          <w:rFonts w:ascii="Arial" w:cs="Arial" w:eastAsia="Arial" w:hAnsi="Arial"/>
          <w:sz w:val="22"/>
          <w:szCs w:val="22"/>
        </w:rPr>
        <w:t xml:space="preserve">It was a vain and vacuous hope treasured by Griswold even as the House of Bishops slowly came unglued with a growing number of orthodox bishops refusing to attend HOB's meetings. Over time, bishops fled to Rome and CANA. The Assistant Bishop of Virginia Frank Gray articulated the angst of the time (2004) in his memorable line, "I will not attend HOB. I promised to guard the Faith".</w:t>
      </w:r>
    </w:p>
    <w:p>
      <w:pPr>
        <w:spacing w:after="160"/>
      </w:pPr>
      <w:r>
        <w:rPr>
          <w:rFonts w:ascii="Arial" w:cs="Arial" w:eastAsia="Arial" w:hAnsi="Arial"/>
          <w:sz w:val="22"/>
          <w:szCs w:val="22"/>
        </w:rPr>
        <w:t xml:space="preserve">Undaunted, the fey Frank Griswold merely tilted his nose and wrist in a different direction and ploughed on. His departure, after nine torturous ecclesiastical years, saw the torch of pluriformity passed to Katharine Jefferts Schori, a decade or more younger, theologically lighter (if that was possible) and a gender that had Anglo-Catholics and some evangelicals wondering aloud what their future was in a church that had a better pension scheme than the theology of its new female leader.</w:t>
      </w:r>
    </w:p>
    <w:p>
      <w:pPr>
        <w:spacing w:after="160"/>
      </w:pPr>
      <w:r>
        <w:rPr>
          <w:rFonts w:ascii="Arial" w:cs="Arial" w:eastAsia="Arial" w:hAnsi="Arial"/>
          <w:sz w:val="22"/>
          <w:szCs w:val="22"/>
        </w:rPr>
        <w:t xml:space="preserve">As it turned out, Mrs. Jefferts Schori has proved more than adequate to the task of keeping the revisionist flag aloft. She successfully placated the Archbishop of Canterbury in New Orleans. She has publicly castigated and litigated against any bishop who might wish to flee her ecclesiastical embrace while desiring to retain property rights.</w:t>
      </w:r>
    </w:p>
    <w:p>
      <w:pPr>
        <w:spacing w:after="160"/>
      </w:pPr>
      <w:r>
        <w:rPr>
          <w:rFonts w:ascii="Arial" w:cs="Arial" w:eastAsia="Arial" w:hAnsi="Arial"/>
          <w:sz w:val="22"/>
          <w:szCs w:val="22"/>
        </w:rPr>
        <w:t xml:space="preserve">Now, Mrs. Jefferts Schori has taken and given name to the clubbiness of small groups by announcing that she has discovered 'Ubuntu' (pronounced oo-boon-too), a Zulu or Xhosa word that describes humaneness encompassing a sense of caring, sharing and being in harmony with all of creation. It will be the theme of the 2009 General Convention. Ubuntu is a sort of one part Rotary Club with two fingers of Buddhism, stirred together in a UN resolution pot out of which a new- found sense of "caring and sharing" will emerge. That sense will undoubtedly have Pittsburgh Bishop Bob Duncan chomping at the bit, unable to wait for a public bear hug from KJS in Anaheim, California, next year.</w:t>
      </w:r>
    </w:p>
    <w:p>
      <w:pPr>
        <w:spacing w:after="160"/>
      </w:pPr>
      <w:r>
        <w:rPr>
          <w:rFonts w:ascii="Arial" w:cs="Arial" w:eastAsia="Arial" w:hAnsi="Arial"/>
          <w:sz w:val="22"/>
          <w:szCs w:val="22"/>
        </w:rPr>
        <w:t xml:space="preserve">It is not without its significance, therefore, that the Design Group for Lambeth should have also come up with a Zulu word - 'Indaba' - which means "purposeful conversation", appropriately titled to fit the mode they are trying to introduce in the HOB. The Indaba groups, also named after a Zulu word, will include talks and discussion around groups of 40 bishops. According to Mrs. Jefferts Schori, they will be self-selecting groups, where the bishops may choose between various workshops, seminars or discussions that will focus on a particular conference topic. Fringe events in the evening will provide an opportunity for entertainment and fellowship through film screenings, theater productions, dinners and discussions. (Apparently there will be nothing on the Great Commission.)</w:t>
      </w:r>
    </w:p>
    <w:p>
      <w:pPr>
        <w:spacing w:after="160"/>
      </w:pPr>
      <w:r>
        <w:rPr>
          <w:rFonts w:ascii="Arial" w:cs="Arial" w:eastAsia="Arial" w:hAnsi="Arial"/>
          <w:sz w:val="22"/>
          <w:szCs w:val="22"/>
        </w:rPr>
        <w:t xml:space="preserve">"This is a bold, new, exciting thing that we are walking into together," said Missions Professor Ian Douglas, who teaches at Episcopal Divinity School in Cambridge, Massachusetts and was a major player on the Archbishop of Canterbury's Design Team providing major input in how this is now playing out.</w:t>
      </w:r>
    </w:p>
    <w:p>
      <w:pPr>
        <w:spacing w:after="160"/>
      </w:pPr>
      <w:r>
        <w:rPr>
          <w:rFonts w:ascii="Arial" w:cs="Arial" w:eastAsia="Arial" w:hAnsi="Arial"/>
          <w:sz w:val="22"/>
          <w:szCs w:val="22"/>
        </w:rPr>
        <w:t xml:space="preserve">It should be noted that the very liberal seminary, where Douglas teaches, is an institution that is slowly withering and dying (it is down 25% in enrollment) and is described by theologian Thomas Oden as "a Proto-Marxian any orifice institution" because of its views on theology and sexual ethics.</w:t>
      </w:r>
    </w:p>
    <w:p>
      <w:pPr>
        <w:spacing w:after="160"/>
      </w:pPr>
      <w:r>
        <w:rPr>
          <w:rFonts w:ascii="Arial" w:cs="Arial" w:eastAsia="Arial" w:hAnsi="Arial"/>
          <w:sz w:val="22"/>
          <w:szCs w:val="22"/>
        </w:rPr>
        <w:t xml:space="preserve">Lambeth 2008 is designed so that there will be no legislative resolutions preventing a repeat of the 1998 Resolution 1:10 which specifically said that "the teaching of Scripture, upholds faithfulness in marriage between a man and a woman in lifelong union, and believes that abstinence is right for those who are not called to marriage." This has been so rigorously and repeatedly defied and/or ignored by The Episcopal Church that a Book of Blasphemies could be written documenting the number of dioceses who have raised a defiant voice against it.</w:t>
      </w:r>
    </w:p>
    <w:p>
      <w:pPr>
        <w:spacing w:after="160"/>
      </w:pPr>
      <w:r>
        <w:rPr>
          <w:rFonts w:ascii="Arial" w:cs="Arial" w:eastAsia="Arial" w:hAnsi="Arial"/>
          <w:sz w:val="22"/>
          <w:szCs w:val="22"/>
        </w:rPr>
        <w:t xml:space="preserve">Secondly, the 40-member Indaba groups will have facilitators to guide them. Now, you might ask, just who will they be? Well, they will be chosen by the Anglican Communion Office, led by Canon Kenneth Kearon (bought and paid for by TEC). He will make it his business to make sure that such 'facilitators' of 'Indaba' groups will be led by liberal leaning prelates who will steer the "conversation" in directions pleasing to the American Episcopal Church. His predecessor, John Peterson, was a master tactician at this for his American paymasters (and was rewarded with a job at the nation's cathedral in Washington, DC), brilliantly manipulating the Global South primates to keep them from talking to each other and coming up with anything that might hurt The Episcopal Church. (This is part of the reason why Nigerian Archbishop Peter Akinola is so angry over all the manipulations of TEC, that he won't attend Lambeth.)</w:t>
      </w:r>
    </w:p>
    <w:p>
      <w:pPr>
        <w:spacing w:after="160"/>
      </w:pPr>
      <w:r>
        <w:rPr>
          <w:rFonts w:ascii="Arial" w:cs="Arial" w:eastAsia="Arial" w:hAnsi="Arial"/>
          <w:sz w:val="22"/>
          <w:szCs w:val="22"/>
        </w:rPr>
        <w:t xml:space="preserve">The end result of small group discussions and Indaba groups will be watered down resistance to The Episcopal Church's flagrant heresies and apostasies. They hope to control the outcome to make themselves look good, or at the very least, normal.</w:t>
      </w:r>
    </w:p>
    <w:p>
      <w:pPr>
        <w:spacing w:after="160"/>
      </w:pPr>
      <w:r>
        <w:rPr>
          <w:rFonts w:ascii="Arial" w:cs="Arial" w:eastAsia="Arial" w:hAnsi="Arial"/>
          <w:sz w:val="22"/>
          <w:szCs w:val="22"/>
        </w:rPr>
        <w:t xml:space="preserve">Mrs. Jefferts Schori has, as much said so. At a recent media press conference, she said this (summarized):</w:t>
      </w:r>
    </w:p>
    <w:p>
      <w:pPr>
        <w:spacing w:after="160"/>
      </w:pPr>
      <w:r>
        <w:rPr>
          <w:rFonts w:ascii="Arial" w:cs="Arial" w:eastAsia="Arial" w:hAnsi="Arial"/>
          <w:sz w:val="22"/>
          <w:szCs w:val="22"/>
        </w:rPr>
        <w:t xml:space="preserve">There will no "final decision"' about gays at Lambeth (even though Resolution 1:10 was about as final as anything could be.) Bishops will have an opportunity to work out differences in closed-door discussion groups. Interpretation. There will be all holy hell raised about any attempt to keep TEC out of the communion. Furthermore, "closed door" means keeping the press out while the bishops go hammer and tongs to preserve whatever unity is left in the Anglican Communion, in the face of what many now believe is a spent institution.</w:t>
      </w:r>
    </w:p>
    <w:p>
      <w:pPr>
        <w:spacing w:after="160"/>
      </w:pPr>
      <w:r>
        <w:rPr>
          <w:rFonts w:ascii="Arial" w:cs="Arial" w:eastAsia="Arial" w:hAnsi="Arial"/>
          <w:sz w:val="22"/>
          <w:szCs w:val="22"/>
        </w:rPr>
        <w:t xml:space="preserve">The Presiding Bishop told The Salt Lake Tribune that she does not expect up-or-down votes on the role of gays and lesbians in the church at this summer's meeting of global Anglican leaders in England. Of course not. If there were, she and TEC and the Anglican Church of Canada would be publicly embarrassed, again. Neither she nor the Archbishop of Canterbury wants that. So, it is better to have a meaningless retreat with prayer meetings in order to avoid the 800-pound gorilla in the sanctuary.</w:t>
      </w:r>
    </w:p>
    <w:p>
      <w:pPr>
        <w:spacing w:after="160"/>
      </w:pPr>
      <w:r>
        <w:rPr>
          <w:rFonts w:ascii="Arial" w:cs="Arial" w:eastAsia="Arial" w:hAnsi="Arial"/>
          <w:sz w:val="22"/>
          <w:szCs w:val="22"/>
        </w:rPr>
        <w:t xml:space="preserve">Mrs. Jefferts Schori made it clear that the once-a-decade gathering of bishops from the 38 provinces of the worldwide Anglican Communion will, instead, be an opportunity for bishops to work out differences in closed-door discussion groups.</w:t>
      </w:r>
    </w:p>
    <w:p>
      <w:pPr>
        <w:spacing w:after="160"/>
      </w:pPr>
      <w:r>
        <w:rPr>
          <w:rFonts w:ascii="Arial" w:cs="Arial" w:eastAsia="Arial" w:hAnsi="Arial"/>
          <w:sz w:val="22"/>
          <w:szCs w:val="22"/>
        </w:rPr>
        <w:t xml:space="preserve">"I don't expect legislation at Lambeth. That's not why we're going," Jefferts Schori said. "It's a global conversation. . . . It's not going to make a final decision about anything." There you have it. No overturning Lambeth 1:10, but nothing to reinforce that resolution either.</w:t>
      </w:r>
    </w:p>
    <w:p>
      <w:pPr>
        <w:spacing w:after="160"/>
      </w:pPr>
      <w:r>
        <w:rPr>
          <w:rFonts w:ascii="Arial" w:cs="Arial" w:eastAsia="Arial" w:hAnsi="Arial"/>
          <w:sz w:val="22"/>
          <w:szCs w:val="22"/>
        </w:rPr>
        <w:t xml:space="preserve">Sex (in all its forms and positions) will be talked about, she said at a press conference. This will be done far from the prying eyes of the media, in small groups of 40 bishops, where the discussion can be controlled and manipulated with a statement put out later saying virtually nothing.</w:t>
      </w:r>
    </w:p>
    <w:p>
      <w:pPr>
        <w:spacing w:after="160"/>
      </w:pPr>
      <w:r>
        <w:rPr>
          <w:rFonts w:ascii="Arial" w:cs="Arial" w:eastAsia="Arial" w:hAnsi="Arial"/>
          <w:sz w:val="22"/>
          <w:szCs w:val="22"/>
        </w:rPr>
        <w:t xml:space="preserve">Of course, if the vast majority of orthodox bishops are not there (they will have already attended GAFCON), they might just get away with it. Recently, a number of orthodox bishops, from the US and the Global South, have said they would attend and they will not be silent in or outside of the meetings.</w:t>
      </w:r>
    </w:p>
    <w:p>
      <w:pPr>
        <w:spacing w:after="160"/>
      </w:pPr>
      <w:r>
        <w:rPr>
          <w:rFonts w:ascii="Arial" w:cs="Arial" w:eastAsia="Arial" w:hAnsi="Arial"/>
          <w:sz w:val="22"/>
          <w:szCs w:val="22"/>
        </w:rPr>
        <w:t xml:space="preserve">Liberal and revisionist bishops in The Episcopal Church and the Anglican Church of Canada might think they have won this war of words, but if nothing substantive comes out of Lambeth and it turns out to be a bust, they will be the losers.</w:t>
      </w:r>
    </w:p>
    <w:p>
      <w:pPr>
        <w:spacing w:after="160"/>
      </w:pPr>
      <w:r>
        <w:rPr>
          <w:rFonts w:ascii="Arial" w:cs="Arial" w:eastAsia="Arial" w:hAnsi="Arial"/>
          <w:sz w:val="22"/>
          <w:szCs w:val="22"/>
        </w:rPr>
        <w:t xml:space="preserve">The 300 some bishops attending GAFCON will have been proven right. They will defend "the faith once for all delivered to the saints" with a clear definition of mission. The Lambeth bishops will clearly not do so and the lines will have been more clearly drawn. At the end of the day, the Archbishop of Canterbury and other so-called Instruments of Unity will be seen as Instruments of Disunity, with the faith clearly defined by the Global South where the faith is growing sharply, as the Western Anglican Church continues its gadarene slide into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INDABA, UBUNTU, JEFFERTS SCHORI, LAMBETH AND THE ANGLICAN COMMUNION</dc:title>
  <dc:creator>VirtueOnline Archive</dc:creator>
  <cp:lastModifiedBy>Un-named</cp:lastModifiedBy>
  <cp:revision>1</cp:revision>
  <dcterms:created xsi:type="dcterms:W3CDTF">2026-04-22T11:54:45.690Z</dcterms:created>
  <dcterms:modified xsi:type="dcterms:W3CDTF">2026-04-22T11:54:45.690Z</dcterms:modified>
</cp:coreProperties>
</file>

<file path=docProps/custom.xml><?xml version="1.0" encoding="utf-8"?>
<Properties xmlns="http://schemas.openxmlformats.org/officeDocument/2006/custom-properties" xmlns:vt="http://schemas.openxmlformats.org/officeDocument/2006/docPropsVTypes"/>
</file>