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IGNORING THE GOSPEL MESSAGE - HARRY M.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8, 2013</w:t>
      </w:r>
    </w:p>
    <w:p>
      <w:pPr>
        <w:spacing w:after="160"/>
      </w:pPr>
      <w:r>
        <w:rPr>
          <w:rFonts w:ascii="Arial" w:cs="Arial" w:eastAsia="Arial" w:hAnsi="Arial"/>
          <w:sz w:val="22"/>
          <w:szCs w:val="22"/>
        </w:rPr>
        <w:t xml:space="preserve">Neither the Old nor New Testaments records the Lord calling people to embrace stupidity, ignorance and immorality.</w:t>
      </w:r>
    </w:p>
    <w:p>
      <w:pPr>
        <w:spacing w:after="160"/>
      </w:pPr>
      <w:r>
        <w:rPr>
          <w:rFonts w:ascii="Arial" w:cs="Arial" w:eastAsia="Arial" w:hAnsi="Arial"/>
          <w:sz w:val="22"/>
          <w:szCs w:val="22"/>
        </w:rPr>
        <w:t xml:space="preserve">Without question Scripture is the perfect roadmap to happy and productive lives. There are those of course who insist that evil spelled backwards is live. This is not true of course and those who are believers and communicants know full well what is clearly sin, sin and sin.</w:t>
      </w:r>
    </w:p>
    <w:p>
      <w:pPr>
        <w:spacing w:after="160"/>
      </w:pPr>
      <w:r>
        <w:rPr>
          <w:rFonts w:ascii="Arial" w:cs="Arial" w:eastAsia="Arial" w:hAnsi="Arial"/>
          <w:sz w:val="22"/>
          <w:szCs w:val="22"/>
        </w:rPr>
        <w:t xml:space="preserve">Scandals have been permeating the Episcopal, the Anglican and the Roman Catholic faith ministries. They are public relations nightmares, sinful, ruin the Gospel, the good works of community churches and devastate those who want to adhere to principles set down in the Divine books whether in original Greek, Hebrew or whatever languages throughout the world.</w:t>
      </w:r>
    </w:p>
    <w:p>
      <w:pPr>
        <w:spacing w:after="160"/>
      </w:pPr>
      <w:r>
        <w:rPr>
          <w:rFonts w:ascii="Arial" w:cs="Arial" w:eastAsia="Arial" w:hAnsi="Arial"/>
          <w:sz w:val="22"/>
          <w:szCs w:val="22"/>
        </w:rPr>
        <w:t xml:space="preserve">The ongoing exercises of the new Archbishop of Canterbury, the scandalous operations in the American Episcopal leadership or those in the Vatican and its subordinates are more than disturbing. The question arises why have the basic tenets of Christian teaching become passé as many liberal theologians like to espouse?</w:t>
      </w:r>
    </w:p>
    <w:p>
      <w:pPr>
        <w:spacing w:after="160"/>
      </w:pPr>
      <w:r>
        <w:rPr>
          <w:rFonts w:ascii="Arial" w:cs="Arial" w:eastAsia="Arial" w:hAnsi="Arial"/>
          <w:sz w:val="22"/>
          <w:szCs w:val="22"/>
        </w:rPr>
        <w:t xml:space="preserve">Every day more stories abound concerning the sinful and scandalous behavior of the high and low, those who said they were "Called" to preach and teach the gospel. Forgiveness is available but such sin has consequences and must be paid.</w:t>
      </w:r>
    </w:p>
    <w:p>
      <w:pPr>
        <w:spacing w:after="160"/>
      </w:pPr>
      <w:r>
        <w:rPr>
          <w:rFonts w:ascii="Arial" w:cs="Arial" w:eastAsia="Arial" w:hAnsi="Arial"/>
          <w:sz w:val="22"/>
          <w:szCs w:val="22"/>
        </w:rPr>
        <w:t xml:space="preserve">The "Called" have responsibilities far beyond their ministries whether as pastors, rectors, educators or "Princes of the Church."</w:t>
      </w:r>
    </w:p>
    <w:p>
      <w:pPr>
        <w:spacing w:after="160"/>
      </w:pPr>
      <w:r>
        <w:rPr>
          <w:rFonts w:ascii="Arial" w:cs="Arial" w:eastAsia="Arial" w:hAnsi="Arial"/>
          <w:sz w:val="22"/>
          <w:szCs w:val="22"/>
        </w:rPr>
        <w:t xml:space="preserve">Christians do not have to do "deep knee-bends" to live holy lives, as an old time evangelist said. Micah of the Old Testament says, the Lord requires man to do justly, to love mercy, and to walk humbly with God. It's that simple.</w:t>
      </w:r>
    </w:p>
    <w:p>
      <w:pPr>
        <w:spacing w:after="160"/>
      </w:pPr>
      <w:r>
        <w:rPr>
          <w:rFonts w:ascii="Arial" w:cs="Arial" w:eastAsia="Arial" w:hAnsi="Arial"/>
          <w:sz w:val="22"/>
          <w:szCs w:val="22"/>
        </w:rPr>
        <w:t xml:space="preserve">A young man once told his spiritual leader he didn't believe the Bible, especially the Book of John. The wise Vicar took the volume and acted as if he was going to rip it out. Not silly but poignant. That is an example of the sin of non-belief which abounds in what we call Christendom.</w:t>
      </w:r>
    </w:p>
    <w:p>
      <w:pPr>
        <w:spacing w:after="160"/>
      </w:pPr>
      <w:r>
        <w:rPr>
          <w:rFonts w:ascii="Arial" w:cs="Arial" w:eastAsia="Arial" w:hAnsi="Arial"/>
          <w:sz w:val="22"/>
          <w:szCs w:val="22"/>
        </w:rPr>
        <w:t xml:space="preserve">Instead of avoiding the truth of Scripture it is more than time that churchmen and churchwomen return to teaching and preaching the Gospel instead of attempting to refute every tenet they don't like; or fighting over properties or ecclesiastical positions or musicology.</w:t>
      </w:r>
    </w:p>
    <w:p>
      <w:pPr>
        <w:spacing w:after="160"/>
      </w:pPr>
      <w:r>
        <w:rPr>
          <w:rFonts w:ascii="Arial" w:cs="Arial" w:eastAsia="Arial" w:hAnsi="Arial"/>
          <w:sz w:val="22"/>
          <w:szCs w:val="22"/>
        </w:rPr>
        <w:t xml:space="preserve">Dwindling membership and attendance in church services and buildings should be the news bulletins of how to stop fleeing souls. Churches must be facilities of meditation, restoration and encouragement. Why have traditional American Bishops, beginning with the presiding bishop, the Anglicans and their counterparts in Rome stopped heeding Biblical teachings and continue attempted zealous rewriting and re-interpretation of Scripture.</w:t>
      </w:r>
    </w:p>
    <w:p>
      <w:pPr>
        <w:spacing w:after="160"/>
      </w:pPr>
      <w:r>
        <w:rPr>
          <w:rFonts w:ascii="Arial" w:cs="Arial" w:eastAsia="Arial" w:hAnsi="Arial"/>
          <w:sz w:val="22"/>
          <w:szCs w:val="22"/>
        </w:rPr>
        <w:t xml:space="preserve">To paraphrase the late Joseph N. Welch, "Have they no sense of decency?" It's not surprising that Pope Benedict XVI has become Pope Emeritus. Heavenly days, the man is 85. He's tired. He needs a rest. He's done his duty. Probably he's been shielded from the sexual sins and other misconduct of his coterie all over the world. He's probably weary of the toil, stress and frailty. Why wait until the full ravages of life takeover?</w:t>
      </w:r>
    </w:p>
    <w:p>
      <w:pPr>
        <w:spacing w:after="160"/>
      </w:pPr>
      <w:r>
        <w:rPr>
          <w:rFonts w:ascii="Arial" w:cs="Arial" w:eastAsia="Arial" w:hAnsi="Arial"/>
          <w:sz w:val="22"/>
          <w:szCs w:val="22"/>
        </w:rPr>
        <w:t xml:space="preserve">The 265th pope apparently heard the voice of God, "Well done, good and faithful servant." Obviously he is a humble man.</w:t>
      </w:r>
    </w:p>
    <w:p>
      <w:pPr>
        <w:spacing w:after="160"/>
      </w:pPr>
      <w:r>
        <w:rPr>
          <w:rFonts w:ascii="Arial" w:cs="Arial" w:eastAsia="Arial" w:hAnsi="Arial"/>
          <w:sz w:val="22"/>
          <w:szCs w:val="22"/>
        </w:rPr>
        <w:t xml:space="preserve">Now, if only others in ministry leadership would listen more and pay attention.</w:t>
      </w:r>
    </w:p>
    <w:p>
      <w:pPr>
        <w:spacing w:after="160"/>
      </w:pPr>
      <w:r>
        <w:rPr>
          <w:rFonts w:ascii="Arial" w:cs="Arial" w:eastAsia="Arial" w:hAnsi="Arial"/>
          <w:sz w:val="22"/>
          <w:szCs w:val="22"/>
        </w:rPr>
        <w:t xml:space="preserve">The Rev. Mr. Covert is a retired Christian writer, editor and publisher for national publications. He also serves international humanitarian relief projects through his own ministry, as well as through Emerge Poverty Free (U.K.) and Emerge Kinder Care (The Netherlands). He writes socio/political commentaries for print and electronic media including thecovertletter.com and thetentacle.com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IGNORING THE GOSPEL MESSAGE - HARRY M. COVERT</dc:title>
  <dc:creator>VirtueOnline Archive</dc:creator>
  <cp:lastModifiedBy>Un-named</cp:lastModifiedBy>
  <cp:revision>1</cp:revision>
  <dcterms:created xsi:type="dcterms:W3CDTF">2026-04-22T11:55:46.081Z</dcterms:created>
  <dcterms:modified xsi:type="dcterms:W3CDTF">2026-04-22T11:55:46.081Z</dcterms:modified>
</cp:coreProperties>
</file>

<file path=docProps/custom.xml><?xml version="1.0" encoding="utf-8"?>
<Properties xmlns="http://schemas.openxmlformats.org/officeDocument/2006/custom-properties" xmlns:vt="http://schemas.openxmlformats.org/officeDocument/2006/docPropsVTypes"/>
</file>