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TROUBLED IRISH DIOCESE TO GET PRO-GAY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Irish Angle Report  |  4/1/2006</w:t>
      </w:r>
    </w:p>
    <w:p>
      <w:pPr>
        <w:spacing w:after="160"/>
      </w:pPr>
      <w:r>
        <w:rPr>
          <w:rFonts w:ascii="Arial" w:cs="Arial" w:eastAsia="Arial" w:hAnsi="Arial"/>
          <w:sz w:val="22"/>
          <w:szCs w:val="22"/>
        </w:rPr>
        <w:t xml:space="preserve">The Diocese of Cashel and Ossory reflects the hastening decay amongst the senior leadership in the Church of Ireland.</w:t>
      </w:r>
    </w:p>
    <w:p>
      <w:pPr>
        <w:spacing w:after="160"/>
      </w:pPr>
      <w:r>
        <w:rPr>
          <w:rFonts w:ascii="Arial" w:cs="Arial" w:eastAsia="Arial" w:hAnsi="Arial"/>
          <w:sz w:val="22"/>
          <w:szCs w:val="22"/>
        </w:rPr>
        <w:t xml:space="preserve">The former Bishop of Cashel resigned when he reportedly deserted his wife and children for another woman.</w:t>
      </w:r>
    </w:p>
    <w:p>
      <w:pPr>
        <w:spacing w:after="160"/>
      </w:pPr>
      <w:r>
        <w:rPr>
          <w:rFonts w:ascii="Arial" w:cs="Arial" w:eastAsia="Arial" w:hAnsi="Arial"/>
          <w:sz w:val="22"/>
          <w:szCs w:val="22"/>
        </w:rPr>
        <w:t xml:space="preserve">Irish Angle reports that the Church has now appointed Michael Burrows as its next Bishops. Rather than appointing someone committed to Biblical truth and morality they have chosen instead to appoint someone</w:t>
      </w:r>
    </w:p>
    <w:p>
      <w:pPr>
        <w:spacing w:after="160"/>
      </w:pPr>
      <w:r>
        <w:rPr>
          <w:rFonts w:ascii="Arial" w:cs="Arial" w:eastAsia="Arial" w:hAnsi="Arial"/>
          <w:sz w:val="22"/>
          <w:szCs w:val="22"/>
        </w:rPr>
        <w:t xml:space="preserve">who apparently sees Biblical morality as out-dated.</w:t>
      </w:r>
    </w:p>
    <w:p>
      <w:pPr>
        <w:spacing w:after="160"/>
      </w:pPr>
      <w:r>
        <w:rPr>
          <w:rFonts w:ascii="Arial" w:cs="Arial" w:eastAsia="Arial" w:hAnsi="Arial"/>
          <w:sz w:val="22"/>
          <w:szCs w:val="22"/>
        </w:rPr>
        <w:t xml:space="preserve">"At General Synod 2005, he stated that he regularly gives Holy Communion to parishioners in long-standing homosexual relationships. He claimed that it was possible for the church to exist with two integrities on the subject of sexuality.</w:t>
      </w:r>
    </w:p>
    <w:p>
      <w:pPr>
        <w:spacing w:after="160"/>
      </w:pPr>
      <w:r>
        <w:rPr>
          <w:rFonts w:ascii="Arial" w:cs="Arial" w:eastAsia="Arial" w:hAnsi="Arial"/>
          <w:sz w:val="22"/>
          <w:szCs w:val="22"/>
        </w:rPr>
        <w:t xml:space="preserve">As one of the Irish representatives on the Anglican Consultative Council, he stated in 2005 that the Church of Ireland "did not intend to break or impair communion" on the issue of 'same-sex affection'."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TROUBLED IRISH DIOCESE TO GET PRO-GAY BISHOP</dc:title>
  <dc:creator>VirtueOnline Archive</dc:creator>
  <cp:lastModifiedBy>Un-named</cp:lastModifiedBy>
  <cp:revision>1</cp:revision>
  <dcterms:created xsi:type="dcterms:W3CDTF">2026-04-22T11:54:20.085Z</dcterms:created>
  <dcterms:modified xsi:type="dcterms:W3CDTF">2026-04-22T11:54:20.085Z</dcterms:modified>
</cp:coreProperties>
</file>

<file path=docProps/custom.xml><?xml version="1.0" encoding="utf-8"?>
<Properties xmlns="http://schemas.openxmlformats.org/officeDocument/2006/custom-properties" xmlns:vt="http://schemas.openxmlformats.org/officeDocument/2006/docPropsVTypes"/>
</file>