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EAMES TO HEAD PEACE TEAM TO KOREA</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Editor</w:t>
      </w:r>
    </w:p>
    <w:p>
      <w:pPr>
        <w:spacing w:after="160"/>
      </w:pPr>
      <w:r>
        <w:rPr>
          <w:rFonts w:ascii="Arial" w:cs="Arial" w:eastAsia="Arial" w:hAnsi="Arial"/>
          <w:sz w:val="22"/>
          <w:szCs w:val="22"/>
        </w:rPr>
        <w:t xml:space="preserve">www.irishangle.net</w:t>
      </w:r>
    </w:p>
    <w:p>
      <w:pPr>
        <w:spacing w:after="160"/>
      </w:pPr>
      <w:r>
        <w:rPr>
          <w:rFonts w:ascii="Arial" w:cs="Arial" w:eastAsia="Arial" w:hAnsi="Arial"/>
          <w:sz w:val="22"/>
          <w:szCs w:val="22"/>
        </w:rPr>
        <w:t xml:space="preserve">1/2/2007</w:t>
      </w:r>
    </w:p>
    <w:p>
      <w:pPr>
        <w:spacing w:after="160"/>
      </w:pPr>
      <w:r>
        <w:rPr>
          <w:rFonts w:ascii="Arial" w:cs="Arial" w:eastAsia="Arial" w:hAnsi="Arial"/>
          <w:sz w:val="22"/>
          <w:szCs w:val="22"/>
        </w:rPr>
        <w:t xml:space="preserve">Robin Eames is to head an international peace team to Korea following his unexpected resignation yesterday as Primate of All Ireland.</w:t>
      </w:r>
    </w:p>
    <w:p>
      <w:pPr>
        <w:spacing w:after="160"/>
      </w:pPr>
      <w:r>
        <w:rPr>
          <w:rFonts w:ascii="Arial" w:cs="Arial" w:eastAsia="Arial" w:hAnsi="Arial"/>
          <w:sz w:val="22"/>
          <w:szCs w:val="22"/>
        </w:rPr>
        <w:t xml:space="preserve">Last night the Irish Independent also learned the offer of this new assignment as a global peace mediator in one of the world's most dangerous trouble spots, was a clinching factor in the 69-year-old archbishop's decision to step-down at the end of this year.</w:t>
      </w:r>
    </w:p>
    <w:p>
      <w:pPr>
        <w:spacing w:after="160"/>
      </w:pPr>
      <w:r>
        <w:rPr>
          <w:rFonts w:ascii="Arial" w:cs="Arial" w:eastAsia="Arial" w:hAnsi="Arial"/>
          <w:sz w:val="22"/>
          <w:szCs w:val="22"/>
        </w:rPr>
        <w:t xml:space="preserve">The sudden end of "the Eames Era" was felt as a historic moment for the church's 350,000 members, some 275,000 live in the North, and 75,000 in the Republic. But it was made in extraordinary confused circumstances with most of the 11 members of the Bench of Bishops unaware of the pending announcement until minutes before the annual General Synod convened in Armagh.</w:t>
      </w:r>
    </w:p>
    <w:p>
      <w:pPr>
        <w:spacing w:after="160"/>
      </w:pPr>
      <w:r>
        <w:rPr>
          <w:rFonts w:ascii="Arial" w:cs="Arial" w:eastAsia="Arial" w:hAnsi="Arial"/>
          <w:sz w:val="22"/>
          <w:szCs w:val="22"/>
        </w:rPr>
        <w:t xml:space="preserve">The announcement came as a palpable shock to the 650 delegates attending the opening session of the church's parliament.</w:t>
      </w:r>
    </w:p>
    <w:p>
      <w:pPr>
        <w:spacing w:after="160"/>
      </w:pPr>
      <w:r>
        <w:rPr>
          <w:rFonts w:ascii="Arial" w:cs="Arial" w:eastAsia="Arial" w:hAnsi="Arial"/>
          <w:sz w:val="22"/>
          <w:szCs w:val="22"/>
        </w:rPr>
        <w:t xml:space="preserve">Looking emotional, even shellshocked, Dr Eames said that after prayer and reflection he had decided it was "time for him to move on" from the senior post which he had occupied since 1986.</w:t>
      </w:r>
    </w:p>
    <w:p>
      <w:pPr>
        <w:spacing w:after="160"/>
      </w:pPr>
      <w:r>
        <w:rPr>
          <w:rFonts w:ascii="Arial" w:cs="Arial" w:eastAsia="Arial" w:hAnsi="Arial"/>
          <w:sz w:val="22"/>
          <w:szCs w:val="22"/>
        </w:rPr>
        <w:t xml:space="preserve">The bombshell - which was understood by many delegates as having been prematurely brought forward as a result of a leak in the Belfast Telegraph - plunged the Church of Ireland into a period of short-term uncertainty.</w:t>
      </w:r>
    </w:p>
    <w:p>
      <w:pPr>
        <w:spacing w:after="160"/>
      </w:pPr>
      <w:r>
        <w:rPr>
          <w:rFonts w:ascii="Arial" w:cs="Arial" w:eastAsia="Arial" w:hAnsi="Arial"/>
          <w:sz w:val="22"/>
          <w:szCs w:val="22"/>
        </w:rPr>
        <w:t xml:space="preserve">The imminent departure of Belfast-born Eames, the towering figure of the Church of Ireland for the past two decades, paves the way for the Archbishop of Dublin, John Neill, to be promoted to Armagh.</w:t>
      </w:r>
    </w:p>
    <w:p>
      <w:pPr>
        <w:spacing w:after="160"/>
      </w:pPr>
      <w:r>
        <w:rPr>
          <w:rFonts w:ascii="Arial" w:cs="Arial" w:eastAsia="Arial" w:hAnsi="Arial"/>
          <w:sz w:val="22"/>
          <w:szCs w:val="22"/>
        </w:rPr>
        <w:t xml:space="preserve">Seen as the "Gordon Brown in waiting" for the premier job in the Church of Ireland, the 61 year old Dublin-born Neill told the Irish Independent he had been privy to Dr Eames's decision.</w:t>
      </w:r>
    </w:p>
    <w:p>
      <w:pPr>
        <w:spacing w:after="160"/>
      </w:pPr>
      <w:r>
        <w:rPr>
          <w:rFonts w:ascii="Arial" w:cs="Arial" w:eastAsia="Arial" w:hAnsi="Arial"/>
          <w:sz w:val="22"/>
          <w:szCs w:val="22"/>
        </w:rPr>
        <w:t xml:space="preserve">As a close collaborator with Archbishop Eames in the day to day running of the national affairs of the Church of Ireland, Archbishop Neill, formerly bishop in the dioceses of Tuam and Cashel, has the inside track.</w:t>
      </w:r>
    </w:p>
    <w:p>
      <w:pPr>
        <w:spacing w:after="160"/>
      </w:pPr>
      <w:r>
        <w:rPr>
          <w:rFonts w:ascii="Arial" w:cs="Arial" w:eastAsia="Arial" w:hAnsi="Arial"/>
          <w:sz w:val="22"/>
          <w:szCs w:val="22"/>
        </w:rPr>
        <w:t xml:space="preserve">Dr Neill, a strong ecumenist, could face stiff opposition from a phalanx of evangelical bishops in the North including the Bishop of Down and Dromore, Harold Miller.</w:t>
      </w:r>
    </w:p>
    <w:p>
      <w:pPr>
        <w:spacing w:after="160"/>
      </w:pPr>
      <w:r>
        <w:rPr>
          <w:rFonts w:ascii="Arial" w:cs="Arial" w:eastAsia="Arial" w:hAnsi="Arial"/>
          <w:sz w:val="22"/>
          <w:szCs w:val="22"/>
        </w:rPr>
        <w:t xml:space="preserve">Another strong contender emerging from the Evangelical wing was the Bishop of Kilmore Ken Clarke.</w:t>
      </w:r>
    </w:p>
    <w:p>
      <w:pPr>
        <w:spacing w:after="160"/>
      </w:pPr>
      <w:r>
        <w:rPr>
          <w:rFonts w:ascii="Arial" w:cs="Arial" w:eastAsia="Arial" w:hAnsi="Arial"/>
          <w:sz w:val="22"/>
          <w:szCs w:val="22"/>
        </w:rPr>
        <w:t xml:space="preserve">Ruth Gledhill's blog contains more information on this Korean role for Archbishop Eames:</w:t>
      </w:r>
    </w:p>
    <w:p>
      <w:pPr>
        <w:spacing w:after="160"/>
      </w:pPr>
      <w:r>
        <w:rPr>
          <w:rFonts w:ascii="Arial" w:cs="Arial" w:eastAsia="Arial" w:hAnsi="Arial"/>
          <w:sz w:val="22"/>
          <w:szCs w:val="22"/>
        </w:rPr>
        <w:t xml:space="preserve">"Besides continuing to advise the Archbishop of Canterbury on the gay crisis, it appears that the Anglican church's main troubleshooter is going to be asked to bring the skills of mediation learned in Ireland to bear on the crisis in North and South Korea. The details are patchy still, and Lambeth Palace will say more in the next few days. A spokesman said: 'Obviously, when looking for the Anglican Communion's expert on divided communities, there is only one name in the frame. He is going to have a look at issues in Korea. We are at the stage of looking at whether we might become involved in that situation. It is hoped he will make a unique contribution to whatever the church is able to do.'</w:t>
      </w:r>
    </w:p>
    <w:p>
      <w:pPr>
        <w:spacing w:after="160"/>
      </w:pPr>
      <w:r>
        <w:rPr>
          <w:rFonts w:ascii="Arial" w:cs="Arial" w:eastAsia="Arial" w:hAnsi="Arial"/>
          <w:sz w:val="22"/>
          <w:szCs w:val="22"/>
        </w:rPr>
        <w:t xml:space="preserve">"Eames made his retirement announcment to hundreds of clergy in the closing minutes of his presidential address to the General Synod of the Church of Ireland in Armagh. He revealed afterwards that he had informed the Archbishop of Canterbury beforehand and that Rowan Williams had one more task for him in his remaining seven month. 'He has handed me another project, described as another hot potato, and I am looking forward to the challenge of that,' the Press Association reported. Lambeth Palace confirmed late Tuesday evening that the 'hot potato' was Korea."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EAMES TO HEAD PEACE TEAM TO KOREA</dc:title>
  <dc:creator>VirtueOnline Archive</dc:creator>
  <cp:lastModifiedBy>Un-named</cp:lastModifiedBy>
  <cp:revision>1</cp:revision>
  <dcterms:created xsi:type="dcterms:W3CDTF">2026-04-22T11:54:28.284Z</dcterms:created>
  <dcterms:modified xsi:type="dcterms:W3CDTF">2026-04-22T11:54:28.284Z</dcterms:modified>
</cp:coreProperties>
</file>

<file path=docProps/custom.xml><?xml version="1.0" encoding="utf-8"?>
<Properties xmlns="http://schemas.openxmlformats.org/officeDocument/2006/custom-properties" xmlns:vt="http://schemas.openxmlformats.org/officeDocument/2006/docPropsVTypes"/>
</file>