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 ARCHBISHOP OF CANTERBURY OWES HINDUS AN ABJECT APOLOGY - SWAMI DEVANANDA</w:t>
      </w:r>
    </w:p>
    <w:p>
      <w:pPr>
        <w:pBdr>
          <w:bottom w:val="single" w:color="AAAAAA" w:sz="6"/>
        </w:pBdr>
        <w:spacing w:after="200" w:before="0"/>
      </w:pPr>
    </w:p>
    <w:p>
      <w:pPr>
        <w:spacing w:after="160"/>
      </w:pPr>
      <w:r>
        <w:rPr>
          <w:rFonts w:ascii="Arial" w:cs="Arial" w:eastAsia="Arial" w:hAnsi="Arial"/>
          <w:sz w:val="22"/>
          <w:szCs w:val="22"/>
        </w:rPr>
        <w:t xml:space="preserve">http://tinyurl.com/2angcoz</w:t>
      </w:r>
    </w:p>
    <w:p>
      <w:pPr>
        <w:spacing w:after="160"/>
      </w:pPr>
      <w:r>
        <w:rPr>
          <w:rFonts w:ascii="Arial" w:cs="Arial" w:eastAsia="Arial" w:hAnsi="Arial"/>
          <w:sz w:val="22"/>
          <w:szCs w:val="22"/>
        </w:rPr>
        <w:t xml:space="preserve">October 15, 2010</w:t>
      </w:r>
    </w:p>
    <w:p>
      <w:pPr>
        <w:spacing w:after="160"/>
      </w:pPr>
      <w:r>
        <w:rPr>
          <w:rFonts w:ascii="Arial" w:cs="Arial" w:eastAsia="Arial" w:hAnsi="Arial"/>
          <w:sz w:val="22"/>
          <w:szCs w:val="22"/>
        </w:rPr>
        <w:t xml:space="preserve">The Lord Archbishop of Canterbury Dr. Rowan Williams is on a working tour of India since Oct. 9th. His primary business is church business and consolidating church interests in India. He probably will not visit Khajuraho and the Taj Mahal. But he does intend to visit St. Thomas Mount in Chennai.</w:t>
      </w:r>
    </w:p>
    <w:p>
      <w:pPr>
        <w:spacing w:after="160"/>
      </w:pPr>
      <w:r>
        <w:rPr>
          <w:rFonts w:ascii="Arial" w:cs="Arial" w:eastAsia="Arial" w:hAnsi="Arial"/>
          <w:sz w:val="22"/>
          <w:szCs w:val="22"/>
        </w:rPr>
        <w:t xml:space="preserve">In a letter to his Secretary for Inter Religious Affairs, Dr. Katherine Wharton, we asked her to bring to the Archbishop's attention that the St. Thomas fable is deeply offensive to Hindus. It charges Hindus with "diecide" - the killing of Thomas by a Hindu assassin. We also informed her that San Thome Cathedral and the other churches associated with St. Thomas are built on the remains of Hindu temples destroyed by the Portuguese.</w:t>
      </w:r>
    </w:p>
    <w:p>
      <w:pPr>
        <w:spacing w:after="160"/>
      </w:pPr>
      <w:r>
        <w:rPr>
          <w:rFonts w:ascii="Arial" w:cs="Arial" w:eastAsia="Arial" w:hAnsi="Arial"/>
          <w:sz w:val="22"/>
          <w:szCs w:val="22"/>
        </w:rPr>
        <w:t xml:space="preserve">We ended our message by asking if the Archbishop condoned the conduct and lies of the Portuguese who built the St. Thomas Mount church he intends to pray in?</w:t>
      </w:r>
    </w:p>
    <w:p>
      <w:pPr>
        <w:spacing w:after="160"/>
      </w:pPr>
      <w:r>
        <w:rPr>
          <w:rFonts w:ascii="Arial" w:cs="Arial" w:eastAsia="Arial" w:hAnsi="Arial"/>
          <w:sz w:val="22"/>
          <w:szCs w:val="22"/>
        </w:rPr>
        <w:t xml:space="preserve">Mount churchThe secretary Dr. Elizabeth Wharton has not replied to us. This is not surprising. The Archbishop has other things on his ecclesiastical mind. He and his various national churches abroad are at odds. He would like these churches to accept gay men and women priests to lead the congregations as bishops. The churches are outraged at his suggestion. But he will continue to try to have his way so long as he is archbishop and the various Anglican congregations stay with him and accept him as leader.</w:t>
      </w:r>
    </w:p>
    <w:p>
      <w:pPr>
        <w:spacing w:after="160"/>
      </w:pPr>
      <w:r>
        <w:rPr>
          <w:rFonts w:ascii="Arial" w:cs="Arial" w:eastAsia="Arial" w:hAnsi="Arial"/>
          <w:sz w:val="22"/>
          <w:szCs w:val="22"/>
        </w:rPr>
        <w:t xml:space="preserve">This is the same archbishop who advised the British government to recognise Shariah as a valid legal justice system in England. But he does not hold similar sympathies for Hindu traditions.</w:t>
      </w:r>
    </w:p>
    <w:p>
      <w:pPr>
        <w:spacing w:after="160"/>
      </w:pPr>
      <w:r>
        <w:rPr>
          <w:rFonts w:ascii="Arial" w:cs="Arial" w:eastAsia="Arial" w:hAnsi="Arial"/>
          <w:sz w:val="22"/>
          <w:szCs w:val="22"/>
        </w:rPr>
        <w:t xml:space="preserve">Archbishop Dr. Williams in his public statements has already offended Hindus as best he can, by asking the various warring Christian churches to unite against the violence of the host Hindu community in India.</w:t>
      </w:r>
    </w:p>
    <w:p>
      <w:pPr>
        <w:spacing w:after="160"/>
      </w:pPr>
      <w:r>
        <w:rPr>
          <w:rFonts w:ascii="Arial" w:cs="Arial" w:eastAsia="Arial" w:hAnsi="Arial"/>
          <w:sz w:val="22"/>
          <w:szCs w:val="22"/>
        </w:rPr>
        <w:t xml:space="preserve">Swami Lakshmananda"Sustained violence against Christians in India has helped different denominations to bridge differences and heed the Good Shepherd's voice," he told a meeting of 1,200 church delegates in Nagpur on October 14th.</w:t>
      </w:r>
    </w:p>
    <w:p>
      <w:pPr>
        <w:spacing w:after="160"/>
      </w:pPr>
      <w:r>
        <w:rPr>
          <w:rFonts w:ascii="Arial" w:cs="Arial" w:eastAsia="Arial" w:hAnsi="Arial"/>
          <w:sz w:val="22"/>
          <w:szCs w:val="22"/>
        </w:rPr>
        <w:t xml:space="preserve">There is no sustained violence against Christians in India today and there has never been any at any time. This is a foul lie being told by the Archbishop probably on the advice of his devious Catholic counterpart in New Delhi. He would like Hindus to be put on the defensive as his own position is very weak.</w:t>
      </w:r>
    </w:p>
    <w:p>
      <w:pPr>
        <w:spacing w:after="160"/>
      </w:pPr>
      <w:r>
        <w:rPr>
          <w:rFonts w:ascii="Arial" w:cs="Arial" w:eastAsia="Arial" w:hAnsi="Arial"/>
          <w:sz w:val="22"/>
          <w:szCs w:val="22"/>
        </w:rPr>
        <w:t xml:space="preserve">When communal violence occurs between Hindus and Christian converts who have been alienated from their traditions and native society (as happened in Kandhamal), it is the converts who initiate the violence and the Hindus who respond.</w:t>
      </w:r>
    </w:p>
    <w:p>
      <w:pPr>
        <w:spacing w:after="160"/>
      </w:pPr>
      <w:r>
        <w:rPr>
          <w:rFonts w:ascii="Arial" w:cs="Arial" w:eastAsia="Arial" w:hAnsi="Arial"/>
          <w:sz w:val="22"/>
          <w:szCs w:val="22"/>
        </w:rPr>
        <w:t xml:space="preserve">This has been found to be true in every case without exception.</w:t>
      </w:r>
    </w:p>
    <w:p>
      <w:pPr>
        <w:spacing w:after="160"/>
      </w:pPr>
      <w:r>
        <w:rPr>
          <w:rFonts w:ascii="Arial" w:cs="Arial" w:eastAsia="Arial" w:hAnsi="Arial"/>
          <w:sz w:val="22"/>
          <w:szCs w:val="22"/>
        </w:rPr>
        <w:t xml:space="preserve">The Archbishop Sahib is trying to create misunderstanding and hatred between Christians and the host Hindu community with his mischievous remarks.</w:t>
      </w:r>
    </w:p>
    <w:p>
      <w:pPr>
        <w:spacing w:after="160"/>
      </w:pPr>
      <w:r>
        <w:rPr>
          <w:rFonts w:ascii="Arial" w:cs="Arial" w:eastAsia="Arial" w:hAnsi="Arial"/>
          <w:sz w:val="22"/>
          <w:szCs w:val="22"/>
        </w:rPr>
        <w:t xml:space="preserve">He is to meet Hindu sadhus in Bangalore on Oct. 20th. The press release reads: 20th October 2010 Archbishop of Canterbury and Hindu Swamis in Dialogue Whitefield Ecumenical Centre, Bangalore</w:t>
      </w:r>
    </w:p>
    <w:p>
      <w:pPr>
        <w:spacing w:after="160"/>
      </w:pPr>
      <w:r>
        <w:rPr>
          <w:rFonts w:ascii="Arial" w:cs="Arial" w:eastAsia="Arial" w:hAnsi="Arial"/>
          <w:sz w:val="22"/>
          <w:szCs w:val="22"/>
        </w:rPr>
        <w:t xml:space="preserve">On the afternoon of the 20th October 2010, the Archbishop will be hosting a dialogue meeting with five Hindu Swamis. They will speak in private for two hours and then give a public presentation together before responding to questions from the audience.</w:t>
      </w:r>
    </w:p>
    <w:p>
      <w:pPr>
        <w:spacing w:after="160"/>
      </w:pPr>
      <w:r>
        <w:rPr>
          <w:rFonts w:ascii="Arial" w:cs="Arial" w:eastAsia="Arial" w:hAnsi="Arial"/>
          <w:sz w:val="22"/>
          <w:szCs w:val="22"/>
        </w:rPr>
        <w:t xml:space="preserve">Participants:</w:t>
      </w:r>
    </w:p>
    <w:p>
      <w:pPr>
        <w:spacing w:after="160"/>
      </w:pPr>
      <w:r>
        <w:rPr>
          <w:rFonts w:ascii="Arial" w:cs="Arial" w:eastAsia="Arial" w:hAnsi="Arial"/>
          <w:sz w:val="22"/>
          <w:szCs w:val="22"/>
        </w:rPr>
        <w:t xml:space="preserve">Archbishop Rowan Williams, Anglican Communion.</w:t>
      </w:r>
    </w:p>
    <w:p>
      <w:pPr>
        <w:spacing w:after="160"/>
      </w:pPr>
      <w:r>
        <w:rPr>
          <w:rFonts w:ascii="Arial" w:cs="Arial" w:eastAsia="Arial" w:hAnsi="Arial"/>
          <w:sz w:val="22"/>
          <w:szCs w:val="22"/>
        </w:rPr>
        <w:t xml:space="preserve">His Holiness Sri Sri Sri Tridandi Srimannarayana Ramanuja Chinna Jeeyar Swamiji, Sri Vaishnava , Founder of Jeeyar Educational Trust (JET), Hyderabad.</w:t>
      </w:r>
    </w:p>
    <w:p>
      <w:pPr>
        <w:spacing w:after="160"/>
      </w:pPr>
      <w:r>
        <w:rPr>
          <w:rFonts w:ascii="Arial" w:cs="Arial" w:eastAsia="Arial" w:hAnsi="Arial"/>
          <w:sz w:val="22"/>
          <w:szCs w:val="22"/>
        </w:rPr>
        <w:t xml:space="preserve">His Holiness 1008 Sri Sri Sugunendra Theertha Swamiji, Dvaita, Shri Puthige Matha, Udupi.</w:t>
      </w:r>
    </w:p>
    <w:p>
      <w:pPr>
        <w:spacing w:after="160"/>
      </w:pPr>
      <w:r>
        <w:rPr>
          <w:rFonts w:ascii="Arial" w:cs="Arial" w:eastAsia="Arial" w:hAnsi="Arial"/>
          <w:sz w:val="22"/>
          <w:szCs w:val="22"/>
        </w:rPr>
        <w:t xml:space="preserve">Srimat Swami Harshanandaji, President of Ramakrishna Math, Bangalore.</w:t>
      </w:r>
    </w:p>
    <w:p>
      <w:pPr>
        <w:spacing w:after="160"/>
      </w:pPr>
      <w:r>
        <w:rPr>
          <w:rFonts w:ascii="Arial" w:cs="Arial" w:eastAsia="Arial" w:hAnsi="Arial"/>
          <w:sz w:val="22"/>
          <w:szCs w:val="22"/>
        </w:rPr>
        <w:t xml:space="preserve">Sri Taralabalu Jagadguru Dr Shivamurthy Shivacharya Mahaswamiji, Lingayat.</w:t>
      </w:r>
    </w:p>
    <w:p>
      <w:pPr>
        <w:spacing w:after="160"/>
      </w:pPr>
      <w:r>
        <w:rPr>
          <w:rFonts w:ascii="Arial" w:cs="Arial" w:eastAsia="Arial" w:hAnsi="Arial"/>
          <w:sz w:val="22"/>
          <w:szCs w:val="22"/>
        </w:rPr>
        <w:t xml:space="preserve">Swami Paramananda Bharati, Dashanami, Sringeri Math.</w:t>
      </w:r>
    </w:p>
    <w:p>
      <w:pPr>
        <w:spacing w:after="160"/>
      </w:pPr>
      <w:r>
        <w:rPr>
          <w:rFonts w:ascii="Arial" w:cs="Arial" w:eastAsia="Arial" w:hAnsi="Arial"/>
          <w:sz w:val="22"/>
          <w:szCs w:val="22"/>
        </w:rPr>
        <w:t xml:space="preserve">Chair: Professor Chakravarthi Ram-Prasad, Lancaster University, U.K.</w:t>
      </w:r>
    </w:p>
    <w:p>
      <w:pPr>
        <w:spacing w:after="160"/>
      </w:pPr>
      <w:r>
        <w:rPr>
          <w:rFonts w:ascii="Arial" w:cs="Arial" w:eastAsia="Arial" w:hAnsi="Arial"/>
          <w:sz w:val="22"/>
          <w:szCs w:val="22"/>
        </w:rPr>
        <w:t xml:space="preserve">This dialogue is at the invitation of the Archbishop of Canterbury to respected teachers and leaders of Hindu sampradayas/traditions to engage in discussions for mutual understanding.</w:t>
      </w:r>
    </w:p>
    <w:p>
      <w:pPr>
        <w:spacing w:after="160"/>
      </w:pPr>
      <w:r>
        <w:rPr>
          <w:rFonts w:ascii="Arial" w:cs="Arial" w:eastAsia="Arial" w:hAnsi="Arial"/>
          <w:sz w:val="22"/>
          <w:szCs w:val="22"/>
        </w:rPr>
        <w:t xml:space="preserve">Dr. Kate Wharton Research Assistant to the Revd Canon Guy Wilkinson National Inter Religious Affairs Adviser &amp; Secretary for Inter Religious Affairs to the Archbishop of Canterbury Lambeth Palace, London, SE1 7JU TEL: 020 7898 1216; FAX: 020 7401 9886; EMAIL: katherine.wharton@c-of-e.org.uk</w:t>
      </w:r>
    </w:p>
    <w:p>
      <w:pPr>
        <w:spacing w:after="160"/>
      </w:pPr>
      <w:r>
        <w:rPr>
          <w:rFonts w:ascii="Arial" w:cs="Arial" w:eastAsia="Arial" w:hAnsi="Arial"/>
          <w:sz w:val="22"/>
          <w:szCs w:val="22"/>
        </w:rPr>
        <w:t xml:space="preserve">Vatican TwoFrom its inception at the Second Vatican Council til today, inter-religious dialogue has been used as an instrument of proselytization of the heathen and nothing else. The invitation to such a dialogue by a Christian leader has always been insincere. And the dialogues themselves have never served the Hindu interest. Never. Read the thoughtful discourse of Radha Rajan, Sandhya Jain, and B.R. Haran to know the truth about inter-religious dialogue and what it holds for the Hindu.</w:t>
      </w:r>
    </w:p>
    <w:p>
      <w:pPr>
        <w:spacing w:after="160"/>
      </w:pPr>
      <w:r>
        <w:rPr>
          <w:rFonts w:ascii="Arial" w:cs="Arial" w:eastAsia="Arial" w:hAnsi="Arial"/>
          <w:sz w:val="22"/>
          <w:szCs w:val="22"/>
        </w:rPr>
        <w:t xml:space="preserve">When Christian missionaries are still engaged in their war on Hinduism, alienating the people from their families and native traditions with money and false promises of salvation, how is it possible for Hindu representatives to sit and talk about "visions of the divine" and "social harmony" with the Archbishop of Canterbury or any other Christian leader?</w:t>
      </w:r>
    </w:p>
    <w:p>
      <w:pPr>
        <w:spacing w:after="160"/>
      </w:pPr>
      <w:r>
        <w:rPr>
          <w:rFonts w:ascii="Arial" w:cs="Arial" w:eastAsia="Arial" w:hAnsi="Arial"/>
          <w:sz w:val="22"/>
          <w:szCs w:val="22"/>
        </w:rPr>
        <w:t xml:space="preserve">SimpletonHindu representatives who engage in these inter-religious dialogues are either simpletons and fools who live in Cloud-Cuckoo-Land. Or they are quislings who have been paid by the Church to subvert and undermine their own community. They are either of these; there is no third kind.</w:t>
      </w:r>
    </w:p>
    <w:p>
      <w:pPr>
        <w:spacing w:after="160"/>
      </w:pPr>
      <w:r>
        <w:rPr>
          <w:rFonts w:ascii="Arial" w:cs="Arial" w:eastAsia="Arial" w:hAnsi="Arial"/>
          <w:sz w:val="22"/>
          <w:szCs w:val="22"/>
        </w:rPr>
        <w:t xml:space="preserve">As for the Lord Archbishop Sahib, he owes Hindus an abject and unconditional apology for the crimes against humanity that have been perpetrated in India against the Indian people by his church when they were enslaved by the British and robbed of their wealth and self-esteem.</w:t>
      </w:r>
    </w:p>
    <w:p>
      <w:pPr>
        <w:spacing w:after="160"/>
      </w:pPr>
      <w:r>
        <w:rPr>
          <w:rFonts w:ascii="Arial" w:cs="Arial" w:eastAsia="Arial" w:hAnsi="Arial"/>
          <w:sz w:val="22"/>
          <w:szCs w:val="22"/>
        </w:rPr>
        <w:t xml:space="preserve">India was by all accounts the richest country in the world until the 17th century when, after 300-plus years of rule by the Christian British, she became one of the poorest nations on earth.</w:t>
      </w:r>
    </w:p>
    <w:p>
      <w:pPr>
        <w:spacing w:after="160"/>
      </w:pPr>
      <w:r>
        <w:rPr>
          <w:rFonts w:ascii="Arial" w:cs="Arial" w:eastAsia="Arial" w:hAnsi="Arial"/>
          <w:sz w:val="22"/>
          <w:szCs w:val="22"/>
        </w:rPr>
        <w:t xml:space="preserve">Church of England divines were right in the middle of the thievery. Besides the dirty books they printed about Hindu Gods on their new printing presses, there are government records that show that almost all churches in Kerala received lands misappropriated from temples during the British regime. These lands have never been returned to their rightful owners, the deities of the dispossessed temples.</w:t>
      </w:r>
    </w:p>
    <w:p>
      <w:pPr>
        <w:spacing w:after="160"/>
      </w:pPr>
      <w:r>
        <w:rPr>
          <w:rFonts w:ascii="Arial" w:cs="Arial" w:eastAsia="Arial" w:hAnsi="Arial"/>
          <w:sz w:val="22"/>
          <w:szCs w:val="22"/>
        </w:rPr>
        <w:t xml:space="preserve">Francis XavierThere was also the temple-breaking. Not so much as that perpetrated by the Roman Catholic priests roaming around the countryside looking for converts and little boys, but a few incidents high-profile enough to be remembered.</w:t>
      </w:r>
    </w:p>
    <w:p>
      <w:pPr>
        <w:spacing w:after="160"/>
      </w:pPr>
      <w:r>
        <w:rPr>
          <w:rFonts w:ascii="Arial" w:cs="Arial" w:eastAsia="Arial" w:hAnsi="Arial"/>
          <w:sz w:val="22"/>
          <w:szCs w:val="22"/>
        </w:rPr>
        <w:t xml:space="preserve">There was the removal of the Hindu shrines from within the Fort St. George campus because they offended the sensibilities of the British officials who lived there; there was the occupation of the temples of Triplicane and Mylapore by troops when the British and French were fighting; there was the confiscation of the beautiful Jalagandeeswara Shiva Temple in Vellore Fort - the image had been removed earlier either by or because of the threat posed by the Nawabs of Arcot - and its use by British troops as a stable for horses; there was the firing on the Kalahasti temples by British troops in order to intimidate the local people; there was the removal of the Mumbai Devi Temple from its mulastan to its present location to facilitate the building of Victoria Terminus in Mumbai.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 ARCHBISHOP OF CANTERBURY OWES HINDUS AN ABJECT APOLOGY - SWAMI DEVANANDA</dc:title>
  <dc:creator>VirtueOnline Archive</dc:creator>
  <cp:lastModifiedBy>Un-named</cp:lastModifiedBy>
  <cp:revision>1</cp:revision>
  <dcterms:created xsi:type="dcterms:W3CDTF">2026-04-22T11:55:21.308Z</dcterms:created>
  <dcterms:modified xsi:type="dcterms:W3CDTF">2026-04-22T11:55:21.308Z</dcterms:modified>
</cp:coreProperties>
</file>

<file path=docProps/custom.xml><?xml version="1.0" encoding="utf-8"?>
<Properties xmlns="http://schemas.openxmlformats.org/officeDocument/2006/custom-properties" xmlns:vt="http://schemas.openxmlformats.org/officeDocument/2006/docPropsVTypes"/>
</file>