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 BISEXUAL MEN 50 TIMES MORE LIKELY TO HAVE HIV: CDC</w:t>
      </w:r>
    </w:p>
    <w:p>
      <w:pPr>
        <w:pBdr>
          <w:bottom w:val="single" w:color="AAAAAA" w:sz="6"/>
        </w:pBdr>
        <w:spacing w:after="200" w:before="0"/>
      </w:pPr>
    </w:p>
    <w:p>
      <w:pPr>
        <w:spacing w:after="160"/>
      </w:pPr>
      <w:r>
        <w:rPr>
          <w:rFonts w:ascii="Arial" w:cs="Arial" w:eastAsia="Arial" w:hAnsi="Arial"/>
          <w:sz w:val="22"/>
          <w:szCs w:val="22"/>
        </w:rPr>
        <w:t xml:space="preserve">From Peter LaBarbera,</w:t>
      </w:r>
    </w:p>
    <w:p>
      <w:pPr>
        <w:spacing w:after="160"/>
      </w:pPr>
      <w:r>
        <w:rPr>
          <w:rFonts w:ascii="Arial" w:cs="Arial" w:eastAsia="Arial" w:hAnsi="Arial"/>
          <w:sz w:val="22"/>
          <w:szCs w:val="22"/>
        </w:rPr>
        <w:t xml:space="preserve">Americans For Truth</w:t>
      </w:r>
    </w:p>
    <w:p>
      <w:pPr>
        <w:spacing w:after="160"/>
      </w:pPr>
      <w:r>
        <w:rPr>
          <w:rFonts w:ascii="Arial" w:cs="Arial" w:eastAsia="Arial" w:hAnsi="Arial"/>
          <w:sz w:val="22"/>
          <w:szCs w:val="22"/>
        </w:rPr>
        <w:t xml:space="preserve">http://americansfortruth.com/news/homosexual-bisexual-men-50-times-more-likely-to-have-hiv-cdc.html#more-3062</w:t>
      </w:r>
    </w:p>
    <w:p>
      <w:pPr>
        <w:spacing w:after="160"/>
      </w:pPr>
      <w:r>
        <w:rPr>
          <w:rFonts w:ascii="Arial" w:cs="Arial" w:eastAsia="Arial" w:hAnsi="Arial"/>
          <w:sz w:val="22"/>
          <w:szCs w:val="22"/>
        </w:rPr>
        <w:t xml:space="preserve">September 6, 2009</w:t>
      </w:r>
    </w:p>
    <w:p>
      <w:pPr>
        <w:spacing w:after="160"/>
      </w:pPr>
      <w:r>
        <w:rPr>
          <w:rFonts w:ascii="Arial" w:cs="Arial" w:eastAsia="Arial" w:hAnsi="Arial"/>
          <w:sz w:val="22"/>
          <w:szCs w:val="22"/>
        </w:rPr>
        <w:t xml:space="preserve">So why won't the government move to close down "gay" sex clubs and teach about the special dangers of homosexual sex in schools?</w:t>
      </w:r>
    </w:p>
    <w:p>
      <w:pPr>
        <w:spacing w:after="160"/>
      </w:pPr>
      <w:r>
        <w:rPr>
          <w:rFonts w:ascii="Arial" w:cs="Arial" w:eastAsia="Arial" w:hAnsi="Arial"/>
          <w:sz w:val="22"/>
          <w:szCs w:val="22"/>
        </w:rPr>
        <w:t xml:space="preserve">Close down the gay sex clubs? Homosexual sex is dangerous - the CDC says "gay" and "bi" men are 50 times more likely than other groups to have HIV. And yet homosexual sex clubs flourish across the country. At left is Steamworks, a Chicago homosexual bathhouse where men go for anonymous sex with other men. This is a photo taken at the 2005 "Market Days" street fair, at which Steamworks advertises itself like any other business. Why doesn't the government move to close down such perversion centers as public health hazards, given the overwhelming evidence of the dangers of male homosexual sex?</w:t>
      </w:r>
    </w:p>
    <w:p>
      <w:pPr>
        <w:spacing w:after="160"/>
      </w:pPr>
      <w:r>
        <w:rPr>
          <w:rFonts w:ascii="Arial" w:cs="Arial" w:eastAsia="Arial" w:hAnsi="Arial"/>
          <w:sz w:val="22"/>
          <w:szCs w:val="22"/>
        </w:rPr>
        <w:t xml:space="preserve">So much for gay "equality." The Centers for Disease Control and Prevention (CDC) - the U.S. government agency tasked with guarding Americans' health - has finally put a number on the massively increased HIV risk associated with "men who have sex with men" (MSM): "gay" and "bi" men are 50 times more likely to have HIV. This does not mean that the Obama administration, like the Bush administration before it, will take some tough, politically incorrect steps necessary to prevent AIDS - like closing down homosexual bathhouses and gay (male) sex clubs in major cities, and educating teenagers on the hugely disproportionate health risks associated with homosexual sex. The relentless pandering by federal, state and local governments to "gay" activists even as these same agencies fight diseases specifically linked to homosexual sex is one of the greatest public policy follies of our time - indeed, of history itself.</w:t>
      </w:r>
    </w:p>
    <w:p>
      <w:pPr>
        <w:spacing w:after="160"/>
      </w:pPr>
      <w:r>
        <w:rPr>
          <w:rFonts w:ascii="Arial" w:cs="Arial" w:eastAsia="Arial" w:hAnsi="Arial"/>
          <w:sz w:val="22"/>
          <w:szCs w:val="22"/>
        </w:rPr>
        <w:t xml:space="preserve">The issue in this ongoing "culture war" is not the cause of homosexual "orientation" - or merely the legality of "same-sex marriage." It's homosexual behavior itself - and whether government should promote it or discourage it, or be neutral. I say discourage it, since the evidence keeps pouring in that conduct which has been proscribed as immoral down through centuries of Judeo-Christian tradition is also highly dangerous. Now if the CDC will only stop blabbering on about "homophobia" and start telling the truth - that the rectum is not a sexual organ, after all, and that we must take tough measures against "gay" promiscuity - America will become a healthier place. - Peter LaBarbera, www.aftah.com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is excerpted from the homosexual newspaper Washington Blade:</w:t>
      </w:r>
    </w:p>
    <w:p>
      <w:pPr>
        <w:spacing w:after="160"/>
      </w:pPr>
      <w:r>
        <w:rPr>
          <w:rFonts w:ascii="Arial" w:cs="Arial" w:eastAsia="Arial" w:hAnsi="Arial"/>
          <w:sz w:val="22"/>
          <w:szCs w:val="22"/>
        </w:rPr>
        <w:t xml:space="preserve">Gay, Bi Men 50 Times More Likely to Have HIV CDC reports hard data at National HIV Prevention Conference</w:t>
      </w:r>
    </w:p>
    <w:p>
      <w:pPr>
        <w:spacing w:after="160"/>
      </w:pPr>
      <w:r>
        <w:rPr>
          <w:rFonts w:ascii="Arial" w:cs="Arial" w:eastAsia="Arial" w:hAnsi="Arial"/>
          <w:sz w:val="22"/>
          <w:szCs w:val="22"/>
        </w:rPr>
        <w:t xml:space="preserve">By DYANA BAGBY,</w:t>
      </w:r>
    </w:p>
    <w:p>
      <w:pPr>
        <w:spacing w:after="160"/>
      </w:pPr>
      <w:r>
        <w:rPr>
          <w:rFonts w:ascii="Arial" w:cs="Arial" w:eastAsia="Arial" w:hAnsi="Arial"/>
          <w:sz w:val="22"/>
          <w:szCs w:val="22"/>
        </w:rPr>
        <w:t xml:space="preserve">Washington Blade</w:t>
      </w:r>
    </w:p>
    <w:p>
      <w:pPr>
        <w:spacing w:after="160"/>
      </w:pPr>
      <w:r>
        <w:rPr>
          <w:rFonts w:ascii="Arial" w:cs="Arial" w:eastAsia="Arial" w:hAnsi="Arial"/>
          <w:sz w:val="22"/>
          <w:szCs w:val="22"/>
        </w:rPr>
        <w:t xml:space="preserve">Aug. 28, 2009</w:t>
      </w:r>
    </w:p>
    <w:p>
      <w:pPr>
        <w:spacing w:after="160"/>
      </w:pPr>
      <w:r>
        <w:rPr>
          <w:rFonts w:ascii="Arial" w:cs="Arial" w:eastAsia="Arial" w:hAnsi="Arial"/>
          <w:sz w:val="22"/>
          <w:szCs w:val="22"/>
        </w:rPr>
        <w:t xml:space="preserve">ATLANTA - Gay and bisexual men account for half of new HIV infections in the U.S. and have AIDS at a rate more than 50 times greater than other groups, according to Centers for Disease Control &amp; Prevention data presented at the National HIV Prevention Conference this week in Atlanta.</w:t>
      </w:r>
    </w:p>
    <w:p>
      <w:pPr>
        <w:spacing w:after="160"/>
      </w:pPr>
      <w:r>
        <w:rPr>
          <w:rFonts w:ascii="Arial" w:cs="Arial" w:eastAsia="Arial" w:hAnsi="Arial"/>
          <w:sz w:val="22"/>
          <w:szCs w:val="22"/>
        </w:rPr>
        <w:t xml:space="preserve">Dr. Amy Lansky of the CDC presented research at the Aug. 24 plenary in which the CDC estimated in the U.S. there were 692.2 new HIV cases in 2007 per 100,000 men who have sex with men.</w:t>
      </w:r>
    </w:p>
    <w:p>
      <w:pPr>
        <w:spacing w:after="160"/>
      </w:pPr>
      <w:r>
        <w:rPr>
          <w:rFonts w:ascii="Arial" w:cs="Arial" w:eastAsia="Arial" w:hAnsi="Arial"/>
          <w:sz w:val="22"/>
          <w:szCs w:val="22"/>
        </w:rPr>
        <w:t xml:space="preserve">While the CDC data has continually reported gay and bisexual men and other MSM of all races as the groups with the highest numbers of new HIV cases each year, AIDS activists said this was the first time the CDC clearly stated with a concrete rate how the disease is impacting gay and bisexual men. Gay and bisexual men are also the only risk group in which new infections are increasing.</w:t>
      </w:r>
    </w:p>
    <w:p>
      <w:pPr>
        <w:spacing w:after="160"/>
      </w:pPr>
      <w:r>
        <w:rPr>
          <w:rFonts w:ascii="Arial" w:cs="Arial" w:eastAsia="Arial" w:hAnsi="Arial"/>
          <w:sz w:val="22"/>
          <w:szCs w:val="22"/>
        </w:rPr>
        <w:t xml:space="preserve">"They have never converted the numbers into a rate," said Walt Senterfitt of the Community HIV/AIDS Mobilization Project. Senterfitt is an epidemiologist.</w:t>
      </w:r>
    </w:p>
    <w:p>
      <w:pPr>
        <w:spacing w:after="160"/>
      </w:pPr>
      <w:r>
        <w:rPr>
          <w:rFonts w:ascii="Arial" w:cs="Arial" w:eastAsia="Arial" w:hAnsi="Arial"/>
          <w:sz w:val="22"/>
          <w:szCs w:val="22"/>
        </w:rPr>
        <w:t xml:space="preserve">"It's not like this is totally new information. But they are saying now that gay, bisexual and other MSM are 50 times more likely to have AIDS than women and non-gay or bisexual men. This is a new statement. We weren't able to make that equivalent before. We can now compare apples to apples. We represent the largest proportion."</w:t>
      </w:r>
    </w:p>
    <w:p>
      <w:pPr>
        <w:spacing w:after="160"/>
      </w:pPr>
      <w:r>
        <w:rPr>
          <w:rFonts w:ascii="Arial" w:cs="Arial" w:eastAsia="Arial" w:hAnsi="Arial"/>
          <w:sz w:val="22"/>
          <w:szCs w:val="22"/>
        </w:rPr>
        <w:t xml:space="preserve">The CDC estimates gay and bisexual men make up about four to six percent of the population. When the CDC reports on African-American women, it says black women have an HIV infection rate that is nearly 15 times higher than that of white women. And Hispanics, who make up about 13 percent of the U.S. population, account for 17 percent of all new HIV infections in the U.S. each year, according to the CDC.</w:t>
      </w:r>
    </w:p>
    <w:p>
      <w:pPr>
        <w:spacing w:after="160"/>
      </w:pPr>
      <w:r>
        <w:rPr>
          <w:rFonts w:ascii="Arial" w:cs="Arial" w:eastAsia="Arial" w:hAnsi="Arial"/>
          <w:sz w:val="22"/>
          <w:szCs w:val="22"/>
        </w:rPr>
        <w:t xml:space="preserve">According to a 2006 CDC report, 13,230 white MSM were estimated to be newly infected with HIV, followed by African-American MSM at 10,130 and then black heterosexual women at 7,340 new infections. The CDC estimates more than 56,000 Americans become infected each year; throughout the HIV Prevention Conference, the CDC stressed that number represents one person every nine-and-a-half minutes.</w:t>
      </w:r>
    </w:p>
    <w:p>
      <w:pPr>
        <w:spacing w:after="160"/>
      </w:pPr>
      <w:r>
        <w:rPr>
          <w:rFonts w:ascii="Arial" w:cs="Arial" w:eastAsia="Arial" w:hAnsi="Arial"/>
          <w:sz w:val="22"/>
          <w:szCs w:val="22"/>
        </w:rPr>
        <w:t xml:space="preserve">"If you ask 10 people in this room," Senterfitt said at the conference with hundreds of people in attendance, "it's likely only one person will answer correctly [that white MSM are the hardest hit by HIV].</w:t>
      </w:r>
    </w:p>
    <w:p>
      <w:pPr>
        <w:spacing w:after="160"/>
      </w:pPr>
      <w:r>
        <w:rPr>
          <w:rFonts w:ascii="Arial" w:cs="Arial" w:eastAsia="Arial" w:hAnsi="Arial"/>
          <w:sz w:val="22"/>
          <w:szCs w:val="22"/>
        </w:rPr>
        <w:t xml:space="preserve">"I think the CDC is finally trying to put out accurate information so the community can collectively respond - and these numbers help to show that HIV/AIDS never left the gay community."</w:t>
      </w:r>
    </w:p>
    <w:p>
      <w:pPr>
        <w:spacing w:after="160"/>
      </w:pPr>
      <w:r>
        <w:rPr>
          <w:rFonts w:ascii="Arial" w:cs="Arial" w:eastAsia="Arial" w:hAnsi="Arial"/>
          <w:sz w:val="22"/>
          <w:szCs w:val="22"/>
        </w:rPr>
        <w:t xml:space="preserve">Kevin Fenton, director of the National Center for HIV/AIDS, Viral Hepatitis, STD &amp; TB Prevention at the CDC, said in opening remarks at the conference Aug. 23 that "gay and bisexual men account for half of new infections and are at greatest risk."</w:t>
      </w:r>
    </w:p>
    <w:p>
      <w:pPr>
        <w:spacing w:after="160"/>
      </w:pPr>
      <w:r>
        <w:rPr>
          <w:rFonts w:ascii="Arial" w:cs="Arial" w:eastAsia="Arial" w:hAnsi="Arial"/>
          <w:sz w:val="22"/>
          <w:szCs w:val="22"/>
        </w:rPr>
        <w:t xml:space="preserve">But Fenton, who is gay, also noted that just 20 percent of gay and bisexual men report hearing of HIV prevention campaigns.</w:t>
      </w:r>
    </w:p>
    <w:p>
      <w:pPr>
        <w:spacing w:after="160"/>
      </w:pPr>
      <w:r>
        <w:rPr>
          <w:rFonts w:ascii="Arial" w:cs="Arial" w:eastAsia="Arial" w:hAnsi="Arial"/>
          <w:sz w:val="22"/>
          <w:szCs w:val="22"/>
        </w:rPr>
        <w:t xml:space="preserve">President Barack Obama's new Office of National AIDS Policy has the mission of putting HIV/AIDS in the U.S. back on the radar after, as many speakers said at the conference, the country has become complacent about the disease.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 BISEXUAL MEN 50 TIMES MORE LIKELY TO HAVE HIV: CDC</dc:title>
  <dc:creator>VirtueOnline Archive</dc:creator>
  <cp:lastModifiedBy>Un-named</cp:lastModifiedBy>
  <cp:revision>1</cp:revision>
  <dcterms:created xsi:type="dcterms:W3CDTF">2026-04-22T11:55:05.917Z</dcterms:created>
  <dcterms:modified xsi:type="dcterms:W3CDTF">2026-04-22T11:55:05.917Z</dcterms:modified>
</cp:coreProperties>
</file>

<file path=docProps/custom.xml><?xml version="1.0" encoding="utf-8"?>
<Properties xmlns="http://schemas.openxmlformats.org/officeDocument/2006/custom-properties" xmlns:vt="http://schemas.openxmlformats.org/officeDocument/2006/docPropsVTypes"/>
</file>