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HTML TEST ARTICLE</w:t>
      </w:r>
    </w:p>
    <w:p>
      <w:pPr>
        <w:pBdr>
          <w:bottom w:val="single" w:color="AAAAAA" w:sz="6"/>
        </w:pBdr>
        <w:spacing w:after="200" w:before="0"/>
      </w:pPr>
    </w:p>
    <w:p>
      <w:pPr>
        <w:spacing w:after="240"/>
      </w:pPr>
      <w:r>
        <w:rPr>
          <w:rFonts w:ascii="Arial" w:cs="Arial" w:eastAsia="Arial" w:hAnsi="Arial"/>
          <w:i/>
          <w:iCs/>
          <w:color w:val="666666"/>
          <w:sz w:val="20"/>
          <w:szCs w:val="20"/>
        </w:rPr>
        <w:t xml:space="preserve">Bloomberg Printer-Friendly Page • •</w:t>
      </w:r>
    </w:p>
    <w:p>
      <w:pPr>
        <w:spacing w:after="160"/>
      </w:pPr>
      <w:r>
        <w:rPr>
          <w:rFonts w:ascii="Arial" w:cs="Arial" w:eastAsia="Arial" w:hAnsi="Arial"/>
          <w:sz w:val="22"/>
          <w:szCs w:val="22"/>
        </w:rPr>
        <w:t xml:space="preserve">Print</w:t>
      </w:r>
    </w:p>
    <w:p>
      <w:pPr>
        <w:spacing w:after="160"/>
      </w:pPr>
      <w:r>
        <w:rPr>
          <w:rFonts w:ascii="Arial" w:cs="Arial" w:eastAsia="Arial" w:hAnsi="Arial"/>
          <w:sz w:val="22"/>
          <w:szCs w:val="22"/>
        </w:rPr>
        <w:t xml:space="preserve">Bush's California Approval Is Lowest Since Nixon, Poll Says April 11 (Bloomberg) -- President George W. Bush's 32 percent approval rating among Californians is the lowest for a sitting president in the state since Richard Nixon's 24 percent in August 1974, according to a poll released today.</w:t>
      </w:r>
    </w:p>
    <w:p>
      <w:pPr>
        <w:spacing w:after="160"/>
      </w:pPr>
      <w:r>
        <w:rPr>
          <w:rFonts w:ascii="Arial" w:cs="Arial" w:eastAsia="Arial" w:hAnsi="Arial"/>
          <w:sz w:val="22"/>
          <w:szCs w:val="22"/>
        </w:rPr>
        <w:t xml:space="preserve">The Field Research Corp. poll said 62 percent of Californians disapprove of Bush's performance and 64 percent said the country is going in the wrong direction; 26 percent said the country is on the right track.</w:t>
      </w:r>
    </w:p>
    <w:p>
      <w:pPr>
        <w:spacing w:after="160"/>
      </w:pPr>
      <w:r>
        <w:rPr>
          <w:rFonts w:ascii="Arial" w:cs="Arial" w:eastAsia="Arial" w:hAnsi="Arial"/>
          <w:sz w:val="22"/>
          <w:szCs w:val="22"/>
        </w:rPr>
        <w:t xml:space="preserve">Field's February poll of 729 adults taken from April 3 to April 7 said 56 percent disapproved of the president's performance and 38 percent approved.</w:t>
      </w:r>
    </w:p>
    <w:p>
      <w:pPr>
        <w:spacing w:after="160"/>
      </w:pPr>
      <w:r>
        <w:rPr>
          <w:rFonts w:ascii="Arial" w:cs="Arial" w:eastAsia="Arial" w:hAnsi="Arial"/>
          <w:sz w:val="22"/>
          <w:szCs w:val="22"/>
        </w:rPr>
        <w:t xml:space="preserve">The president's handling of the Iraq war had 31 percent approval, the lowest yet, and 65 percent disapproval. On the economy, 57 percent of the state's adults disapproved of the president while 36 percent approved.</w:t>
      </w:r>
    </w:p>
    <w:p>
      <w:pPr>
        <w:spacing w:after="160"/>
      </w:pPr>
      <w:r>
        <w:rPr>
          <w:rFonts w:ascii="Arial" w:cs="Arial" w:eastAsia="Arial" w:hAnsi="Arial"/>
          <w:sz w:val="22"/>
          <w:szCs w:val="22"/>
        </w:rPr>
        <w:t xml:space="preserve">Only 24 percent of those polled approved of the job the U.S. Congress is doing, with 66 percent disapproving. Majorities of Democrats, Republicans and independents say Congress isn't doing a good job, according to the Field poll.</w:t>
      </w:r>
    </w:p>
    <w:p>
      <w:pPr>
        <w:spacing w:after="160"/>
      </w:pPr>
      <w:r>
        <w:rPr>
          <w:rFonts w:ascii="Arial" w:cs="Arial" w:eastAsia="Arial" w:hAnsi="Arial"/>
          <w:sz w:val="22"/>
          <w:szCs w:val="22"/>
        </w:rPr>
        <w:t xml:space="preserve">The poll had a margin of error of 4.8 percentage points, according to Field, based in San Francisco.</w:t>
      </w:r>
    </w:p>
    <w:p>
      <w:pPr>
        <w:spacing w:after="160"/>
      </w:pPr>
      <w:r>
        <w:rPr>
          <w:rFonts w:ascii="Arial" w:cs="Arial" w:eastAsia="Arial" w:hAnsi="Arial"/>
          <w:sz w:val="22"/>
          <w:szCs w:val="22"/>
        </w:rPr>
        <w:t xml:space="preserve">To contact the reporter on this story: Steven Bodzin in San Francisco at sbodzin@bloomberg.net. Last Updated: April 11, 2006 09:00 EDT</w:t>
      </w:r>
    </w:p>
    <w:p>
      <w:pPr>
        <w:spacing w:after="160"/>
      </w:pPr>
      <w:r>
        <w:rPr>
          <w:rFonts w:ascii="Arial" w:cs="Arial" w:eastAsia="Arial" w:hAnsi="Arial"/>
          <w:sz w:val="22"/>
          <w:szCs w:val="22"/>
        </w:rPr>
        <w:t xml:space="preserve">Print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HTML TEST ARTICLE</dc:title>
  <dc:creator>VirtueOnline Archive</dc:creator>
  <cp:lastModifiedBy>Un-named</cp:lastModifiedBy>
  <cp:revision>1</cp:revision>
  <dcterms:created xsi:type="dcterms:W3CDTF">2026-04-22T11:54:20.254Z</dcterms:created>
  <dcterms:modified xsi:type="dcterms:W3CDTF">2026-04-22T11:54:20.254Z</dcterms:modified>
</cp:coreProperties>
</file>

<file path=docProps/custom.xml><?xml version="1.0" encoding="utf-8"?>
<Properties xmlns="http://schemas.openxmlformats.org/officeDocument/2006/custom-properties" xmlns:vt="http://schemas.openxmlformats.org/officeDocument/2006/docPropsVTypes"/>
</file>