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TX: THE AMIA DIFFERENCES WILL ASTOUND YOU</w:t>
      </w:r>
    </w:p>
    <w:p>
      <w:pPr>
        <w:pBdr>
          <w:bottom w:val="single" w:color="AAAAAA" w:sz="6"/>
        </w:pBdr>
        <w:spacing w:after="200" w:before="0"/>
      </w:pPr>
    </w:p>
    <w:p>
      <w:pPr>
        <w:spacing w:after="160"/>
      </w:pPr>
      <w:r>
        <w:rPr>
          <w:rFonts w:ascii="Arial" w:cs="Arial" w:eastAsia="Arial" w:hAnsi="Arial"/>
          <w:sz w:val="22"/>
          <w:szCs w:val="22"/>
        </w:rPr>
        <w:t xml:space="preserve">The prayer book words are the same but the ambiance is different</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 in Houston</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13, 2012</w:t>
      </w:r>
    </w:p>
    <w:p>
      <w:pPr>
        <w:spacing w:after="160"/>
      </w:pPr>
      <w:r>
        <w:rPr>
          <w:rFonts w:ascii="Arial" w:cs="Arial" w:eastAsia="Arial" w:hAnsi="Arial"/>
          <w:sz w:val="22"/>
          <w:szCs w:val="22"/>
        </w:rPr>
        <w:t xml:space="preserve">A massive conference hotel ballroom has again been transformed into an Anglican-style worship space. This time it is at the Hilton of the Americas where 700 Anglicans from the Anglican Mission in the Americas gathered this week for their 12th Annual Winter Conference. At the Anaheim Convention Center, 4,000 Episcopalians gathered for the 2009 Episcopal General Convention just outside the gates of Disneyland.</w:t>
      </w:r>
    </w:p>
    <w:p>
      <w:pPr>
        <w:spacing w:after="160"/>
      </w:pPr>
      <w:r>
        <w:rPr>
          <w:rFonts w:ascii="Arial" w:cs="Arial" w:eastAsia="Arial" w:hAnsi="Arial"/>
          <w:sz w:val="22"/>
          <w:szCs w:val="22"/>
        </w:rPr>
        <w:t xml:space="preserve">The differences between the two occasions are astonishing. The Episcopal General Convention took on the character of "It's a Small World" the Disney Fantasyland attraction which features 300 brightly costumed audio-animatronic dolls in the style of children of the world, frolicking in an artificial spirit of international unity.</w:t>
      </w:r>
    </w:p>
    <w:p>
      <w:pPr>
        <w:spacing w:after="160"/>
      </w:pPr>
      <w:r>
        <w:rPr>
          <w:rFonts w:ascii="Arial" w:cs="Arial" w:eastAsia="Arial" w:hAnsi="Arial"/>
          <w:sz w:val="22"/>
          <w:szCs w:val="22"/>
        </w:rPr>
        <w:t xml:space="preserve">Mimes, liturgical dancers, and Hansori drummers became the backdrop for the 2009 UTO Ingathering. I am not sure if all the colors and movement coupled with the racket of drums beating, cymbals clashing, and gongs sounding, was designed to draw attention to the altar or way from it. It sounded more like an attempt to drive away evil spirits than welcome the Lord of Lords and Kings of Kings. Those Episcopalians, including bishops, who were so very uncomfortable with the din that for their soul's sake they left.</w:t>
      </w:r>
    </w:p>
    <w:p>
      <w:pPr>
        <w:spacing w:after="160"/>
      </w:pPr>
      <w:r>
        <w:rPr>
          <w:rFonts w:ascii="Arial" w:cs="Arial" w:eastAsia="Arial" w:hAnsi="Arial"/>
          <w:sz w:val="22"/>
          <w:szCs w:val="22"/>
        </w:rPr>
        <w:t xml:space="preserve">At other times, such as in 2010 when lesbian bishop-elect Mary Glasspool was consecrated in Los Angeles, Native American shamans were engaged to "sanctify" the altar with their ancient Earth religious ceremonies, chants and incantations. And, again, the liturgical procession began with a wild dance, gyrating Chinese dragon-like creatures, the banging of drums and the beating of noisemakers. Bright colors, muted hues, and vivid shades combined to provide a river of motion, action, and movement while the ears were assaulted with sounds, clatter and noise.</w:t>
      </w:r>
    </w:p>
    <w:p>
      <w:pPr>
        <w:spacing w:after="160"/>
      </w:pPr>
      <w:r>
        <w:rPr>
          <w:rFonts w:ascii="Arial" w:cs="Arial" w:eastAsia="Arial" w:hAnsi="Arial"/>
          <w:sz w:val="22"/>
          <w:szCs w:val="22"/>
        </w:rPr>
        <w:t xml:space="preserve">The AMiA does not go out of its way to be all embracive and all-inclusive in some extraordinary fashion. The inclusiveness is not pushed. The multiculturalism is not forced. It just happens. Everyone is accepted for who they are without having a forced in-your-face confrontation to "notice me for my differentness".</w:t>
      </w:r>
    </w:p>
    <w:p>
      <w:pPr>
        <w:spacing w:after="160"/>
      </w:pPr>
      <w:r>
        <w:rPr>
          <w:rFonts w:ascii="Arial" w:cs="Arial" w:eastAsia="Arial" w:hAnsi="Arial"/>
          <w:sz w:val="22"/>
          <w:szCs w:val="22"/>
        </w:rPr>
        <w:t xml:space="preserve">The AMiA altar changed the stage into an elegant worship space merely by its sheer simplicity. A festive ivory brocade altar frontal transformed the freestanding altar. Tasteful arrangements of flowers including bird-of-paradise and greenery were laced with wrought iron and candles nestled in beds of golden silk fabrics.</w:t>
      </w:r>
    </w:p>
    <w:p>
      <w:pPr>
        <w:spacing w:after="160"/>
      </w:pPr>
      <w:r>
        <w:rPr>
          <w:rFonts w:ascii="Arial" w:cs="Arial" w:eastAsia="Arial" w:hAnsi="Arial"/>
          <w:sz w:val="22"/>
          <w:szCs w:val="22"/>
        </w:rPr>
        <w:t xml:space="preserve">A live band softly played praise music in the background as worshippers gathered adding to the sounds of a church gathering ... hushed whispers, the muffled sound of shuffling feet on a carpeted floor, the quiet rustling of paper, and the muted scrap of chairs moving.</w:t>
      </w:r>
    </w:p>
    <w:p>
      <w:pPr>
        <w:spacing w:after="160"/>
      </w:pPr>
      <w:r>
        <w:rPr>
          <w:rFonts w:ascii="Arial" w:cs="Arial" w:eastAsia="Arial" w:hAnsi="Arial"/>
          <w:sz w:val="22"/>
          <w:szCs w:val="22"/>
        </w:rPr>
        <w:t xml:space="preserve">The blue drapes shimmered with the overhead blue, red and yellow spotlights turning the blue into rich violet and the ivory of the altar frontal took on a golden sheen.</w:t>
      </w:r>
    </w:p>
    <w:p>
      <w:pPr>
        <w:spacing w:after="160"/>
      </w:pPr>
      <w:r>
        <w:rPr>
          <w:rFonts w:ascii="Arial" w:cs="Arial" w:eastAsia="Arial" w:hAnsi="Arial"/>
          <w:sz w:val="22"/>
          <w:szCs w:val="22"/>
        </w:rPr>
        <w:t xml:space="preserve">Outside the doors, the clergy gathered, two by two, to enter in joyful procession. For the most part, the priests and deacons were in their white albs with red stoles. The stole was draped over the left shoulder for a deacon and over both shoulders for the priests.</w:t>
      </w:r>
    </w:p>
    <w:p>
      <w:pPr>
        <w:spacing w:after="160"/>
      </w:pPr>
      <w:r>
        <w:rPr>
          <w:rFonts w:ascii="Arial" w:cs="Arial" w:eastAsia="Arial" w:hAnsi="Arial"/>
          <w:sz w:val="22"/>
          <w:szCs w:val="22"/>
        </w:rPr>
        <w:t xml:space="preserve">The bishops were garbed in the traditional Anglican snowy white rochets and brilliant red chimeres topped by a white stole.</w:t>
      </w:r>
    </w:p>
    <w:p>
      <w:pPr>
        <w:spacing w:after="160"/>
      </w:pPr>
      <w:r>
        <w:rPr>
          <w:rFonts w:ascii="Arial" w:cs="Arial" w:eastAsia="Arial" w:hAnsi="Arial"/>
          <w:sz w:val="22"/>
          <w:szCs w:val="22"/>
        </w:rPr>
        <w:t xml:space="preserve">The clergy processed to joyous sounds as the people raised their hands in praise. Once the final bishop had taken his place and the music died, a deep hush descended over the assembly. It was quiet enough to hear a pin drop, or the gentle rustling of the wings of angels, or more importantly, to hear the still small voice of God.</w:t>
      </w:r>
    </w:p>
    <w:p>
      <w:pPr>
        <w:spacing w:after="160"/>
      </w:pPr>
      <w:r>
        <w:rPr>
          <w:rFonts w:ascii="Arial" w:cs="Arial" w:eastAsia="Arial" w:hAnsi="Arial"/>
          <w:sz w:val="22"/>
          <w:szCs w:val="22"/>
        </w:rPr>
        <w:t xml:space="preserve">The three founding AMiA archbishops all brought their words of wisdom and nuggets of truth to the Winter Conference. First to address his American flock was Archbishop Yong Ping Chung. His white stole was decorated with large red ornate Chinese characters. He reminded his audience that "God's mission is lost souls" -- the very reason the AMiA was established -- to reach out to the 130 million on the North America continent who are starving for the Good News of Jesus Christ.</w:t>
      </w:r>
    </w:p>
    <w:p>
      <w:pPr>
        <w:spacing w:after="160"/>
      </w:pPr>
      <w:r>
        <w:rPr>
          <w:rFonts w:ascii="Arial" w:cs="Arial" w:eastAsia="Arial" w:hAnsi="Arial"/>
          <w:sz w:val="22"/>
          <w:szCs w:val="22"/>
        </w:rPr>
        <w:t xml:space="preserve">Rwandan Archbishop Emmanuel Kolini, whose black tippet stood out against his episcopal vestments, reminded his AMiA children that leaders must have vision and that "real vision comes from God." A much needed message as his North American spiritual family is spending much time in prayer and discernment while in community as they earnestly seek God's will and His vision for their future.</w:t>
      </w:r>
    </w:p>
    <w:p>
      <w:pPr>
        <w:spacing w:after="160"/>
      </w:pPr>
      <w:r>
        <w:rPr>
          <w:rFonts w:ascii="Arial" w:cs="Arial" w:eastAsia="Arial" w:hAnsi="Arial"/>
          <w:sz w:val="22"/>
          <w:szCs w:val="22"/>
        </w:rPr>
        <w:t xml:space="preserve">Finally, Archbishop Moses Tay from Hong Kong built upon the foundation laid by his brother-bishops. He reminded the assembled that the heart of God is focused on mission -- the salvation of the lost -- as a the #1 priority; coupled with unity -- to bring about the fulfillment of Christ's priestly prayer in the Gospel of John; and the fulfillment of the New Commandment -- to love one another as Christ loves. However, he warned that unity can not be accomplished at the cost of truth.</w:t>
      </w:r>
    </w:p>
    <w:p>
      <w:pPr>
        <w:spacing w:after="160"/>
      </w:pPr>
      <w:r>
        <w:rPr>
          <w:rFonts w:ascii="Arial" w:cs="Arial" w:eastAsia="Arial" w:hAnsi="Arial"/>
          <w:sz w:val="22"/>
          <w:szCs w:val="22"/>
        </w:rPr>
        <w:t xml:space="preserve">"We must be able to not only discern truth from error; but truth from almost truth," the Archbishop cautioned.</w:t>
      </w:r>
    </w:p>
    <w:p>
      <w:pPr>
        <w:spacing w:after="160"/>
      </w:pPr>
      <w:r>
        <w:rPr>
          <w:rFonts w:ascii="Arial" w:cs="Arial" w:eastAsia="Arial" w:hAnsi="Arial"/>
          <w:sz w:val="22"/>
          <w:szCs w:val="22"/>
        </w:rPr>
        <w:t xml:space="preserve">Archbishop Kolini was joined at the AMiA altar by the two other archbishops. Together they joyfully celebrated the Eucharist.</w:t>
      </w:r>
    </w:p>
    <w:p>
      <w:pPr>
        <w:spacing w:after="160"/>
      </w:pPr>
      <w:r>
        <w:rPr>
          <w:rFonts w:ascii="Arial" w:cs="Arial" w:eastAsia="Arial" w:hAnsi="Arial"/>
          <w:sz w:val="22"/>
          <w:szCs w:val="22"/>
        </w:rPr>
        <w:t xml:space="preserve">There was a reverence as the sacred words of the Anglican consecration rite were pronounced. It was a male voice that said: "Take, eat: This is my Body, which is given for you. Do this for the remembrance of me ..."</w:t>
      </w:r>
    </w:p>
    <w:p>
      <w:pPr>
        <w:spacing w:after="160"/>
      </w:pPr>
      <w:r>
        <w:rPr>
          <w:rFonts w:ascii="Arial" w:cs="Arial" w:eastAsia="Arial" w:hAnsi="Arial"/>
          <w:sz w:val="22"/>
          <w:szCs w:val="22"/>
        </w:rPr>
        <w:t xml:space="preserve">After the bread and wine were transformed into the real Presence of Christ, AMiA's remaining bishops, and priests fanned out into the assembled congregation to bring Holy Communion to every soul present.</w:t>
      </w:r>
    </w:p>
    <w:p>
      <w:pPr>
        <w:spacing w:after="160"/>
      </w:pPr>
      <w:r>
        <w:rPr>
          <w:rFonts w:ascii="Arial" w:cs="Arial" w:eastAsia="Arial" w:hAnsi="Arial"/>
          <w:sz w:val="22"/>
          <w:szCs w:val="22"/>
        </w:rPr>
        <w:t xml:space="preserve">For the most part, a live praise band provided the evening's music. However, the rich mellow melodic organ rang out for the first time when the first notes of Martin Luther's mighty hymn "In feste Burg ist unser Gott" were sounded. Following the familiar hymn's first verse the praise band joined the organ and added an upbeat tempo transforming "A Mighty Fortress is our God's" isometric tune into a passionate song of joy. Deacons, priests and even bishops were clapping their hands to the beat and literally dancing down the aisle enraptured by the movement of the Holy Spirit among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TX: THE AMIA DIFFERENCES WILL ASTOUND YOU</dc:title>
  <dc:creator>VirtueOnline Archive</dc:creator>
  <cp:lastModifiedBy>Un-named</cp:lastModifiedBy>
  <cp:revision>1</cp:revision>
  <dcterms:created xsi:type="dcterms:W3CDTF">2026-04-22T11:55:35.254Z</dcterms:created>
  <dcterms:modified xsi:type="dcterms:W3CDTF">2026-04-22T11:55:35.254Z</dcterms:modified>
</cp:coreProperties>
</file>

<file path=docProps/custom.xml><?xml version="1.0" encoding="utf-8"?>
<Properties xmlns="http://schemas.openxmlformats.org/officeDocument/2006/custom-properties" xmlns:vt="http://schemas.openxmlformats.org/officeDocument/2006/docPropsVTypes"/>
</file>