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AFRICAN PLANTS FOOT IN EPISCOPAL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BARBARA KARKABI</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http://www.chron.com/disp/story.mpl/life/religion/4797049.html</w:t>
      </w:r>
    </w:p>
    <w:p>
      <w:pPr>
        <w:spacing w:after="160"/>
      </w:pPr>
      <w:r>
        <w:rPr>
          <w:rFonts w:ascii="Arial" w:cs="Arial" w:eastAsia="Arial" w:hAnsi="Arial"/>
          <w:sz w:val="22"/>
          <w:szCs w:val="22"/>
        </w:rPr>
        <w:t xml:space="preserve">5/13/2007</w:t>
      </w:r>
    </w:p>
    <w:p>
      <w:pPr>
        <w:spacing w:after="160"/>
      </w:pPr>
      <w:r>
        <w:rPr>
          <w:rFonts w:ascii="Arial" w:cs="Arial" w:eastAsia="Arial" w:hAnsi="Arial"/>
          <w:sz w:val="22"/>
          <w:szCs w:val="22"/>
        </w:rPr>
        <w:t xml:space="preserve">The Rev. Felix Anyasor was a happy man this week. So was his friend and colleague the Rev. Simon Omoke.</w:t>
      </w:r>
    </w:p>
    <w:p>
      <w:pPr>
        <w:spacing w:after="160"/>
      </w:pPr>
      <w:r>
        <w:rPr>
          <w:rFonts w:ascii="Arial" w:cs="Arial" w:eastAsia="Arial" w:hAnsi="Arial"/>
          <w:sz w:val="22"/>
          <w:szCs w:val="22"/>
        </w:rPr>
        <w:t xml:space="preserve">The Nigerian-born Houston ministers had just returned from Virginia, where they celebrated the installation by Peter Akinola of a "missionary bishop" to lead U.S. churches that have broken from the Episcopal Church because of disagreements over homosexuality.</w:t>
      </w:r>
    </w:p>
    <w:p>
      <w:pPr>
        <w:spacing w:after="160"/>
      </w:pPr>
      <w:r>
        <w:rPr>
          <w:rFonts w:ascii="Arial" w:cs="Arial" w:eastAsia="Arial" w:hAnsi="Arial"/>
          <w:sz w:val="22"/>
          <w:szCs w:val="22"/>
        </w:rPr>
        <w:t xml:space="preserve">"It was like the first Christian gathering at Antioch," Anyasor said of the installation of the former Rt. Rev. Martyn Minns as bishop of the Convocation of Anglicans in North America.</w:t>
      </w:r>
    </w:p>
    <w:p>
      <w:pPr>
        <w:spacing w:after="160"/>
      </w:pPr>
      <w:r>
        <w:rPr>
          <w:rFonts w:ascii="Arial" w:cs="Arial" w:eastAsia="Arial" w:hAnsi="Arial"/>
          <w:sz w:val="22"/>
          <w:szCs w:val="22"/>
        </w:rPr>
        <w:t xml:space="preserve">"When (Antioch) happened, people from all over the world came. The spirit of God fell on them, and they were able to speak in different languages," he said."That's what I saw (in Virginia), too."</w:t>
      </w:r>
    </w:p>
    <w:p>
      <w:pPr>
        <w:spacing w:after="160"/>
      </w:pPr>
      <w:r>
        <w:rPr>
          <w:rFonts w:ascii="Arial" w:cs="Arial" w:eastAsia="Arial" w:hAnsi="Arial"/>
          <w:sz w:val="22"/>
          <w:szCs w:val="22"/>
        </w:rPr>
        <w:t xml:space="preserve">The convocation, known as CANA, was established in 2005 by Akinola and the Church of Nigeria.</w:t>
      </w:r>
    </w:p>
    <w:p>
      <w:pPr>
        <w:spacing w:after="160"/>
      </w:pPr>
      <w:r>
        <w:rPr>
          <w:rFonts w:ascii="Arial" w:cs="Arial" w:eastAsia="Arial" w:hAnsi="Arial"/>
          <w:sz w:val="22"/>
          <w:szCs w:val="22"/>
        </w:rPr>
        <w:t xml:space="preserve">Its 34 members include churches that have broken away from the U.S. Episcopal Church, including Minns' Truro Church in Fairfax City, Va., and those that began as independent Anglican churches under the umbrella of the Anglican Church of Nigeria.</w:t>
      </w:r>
    </w:p>
    <w:p>
      <w:pPr>
        <w:spacing w:after="160"/>
      </w:pPr>
      <w:r>
        <w:rPr>
          <w:rFonts w:ascii="Arial" w:cs="Arial" w:eastAsia="Arial" w:hAnsi="Arial"/>
          <w:sz w:val="22"/>
          <w:szCs w:val="22"/>
        </w:rPr>
        <w:t xml:space="preserve">The latter includes Anyasor's Christ Anglican Church on Harwin and Omoke's Chapel of Reconciliation in southwest Houston.</w:t>
      </w:r>
    </w:p>
    <w:p>
      <w:pPr>
        <w:spacing w:after="160"/>
      </w:pPr>
      <w:r>
        <w:rPr>
          <w:rFonts w:ascii="Arial" w:cs="Arial" w:eastAsia="Arial" w:hAnsi="Arial"/>
          <w:sz w:val="22"/>
          <w:szCs w:val="22"/>
        </w:rPr>
        <w:t xml:space="preserve">Anyasor's predominantly Nigerian 90-member church opened in 2004; Omoke's 30-member chapel was founded the next year. They were never a part of the Episcopal Diocese of Texas.</w:t>
      </w:r>
    </w:p>
    <w:p>
      <w:pPr>
        <w:spacing w:after="160"/>
      </w:pPr>
      <w:r>
        <w:rPr>
          <w:rFonts w:ascii="Arial" w:cs="Arial" w:eastAsia="Arial" w:hAnsi="Arial"/>
          <w:sz w:val="22"/>
          <w:szCs w:val="22"/>
        </w:rPr>
        <w:t xml:space="preserve">"It was inevitable, because there was an ordination of the gay bishop, and that started the schism," Anyasor said. "So many of our people didn't want to go to the Episcopal Church anymore, and there were phone calls from many people to start a church."</w:t>
      </w:r>
    </w:p>
    <w:p>
      <w:pPr>
        <w:spacing w:after="160"/>
      </w:pPr>
      <w:r>
        <w:rPr>
          <w:rFonts w:ascii="Arial" w:cs="Arial" w:eastAsia="Arial" w:hAnsi="Arial"/>
          <w:sz w:val="22"/>
          <w:szCs w:val="22"/>
        </w:rPr>
        <w:t xml:space="preserve">First he had to clear it with the archbishop of Nigeria, the leader of 18 million Anglicans. Anyasor received word that it was "not a bad idea for me to gather the flocks."</w:t>
      </w:r>
    </w:p>
    <w:p>
      <w:pPr>
        <w:spacing w:after="160"/>
      </w:pPr>
      <w:r>
        <w:rPr>
          <w:rFonts w:ascii="Arial" w:cs="Arial" w:eastAsia="Arial" w:hAnsi="Arial"/>
          <w:sz w:val="22"/>
          <w:szCs w:val="22"/>
        </w:rPr>
        <w:t xml:space="preserve">Anyasor described the atmosphere in Virginia as "people coming to agree with one voice and one heart, ready to move ahead on this path."</w:t>
      </w:r>
    </w:p>
    <w:p>
      <w:pPr>
        <w:spacing w:after="160"/>
      </w:pPr>
      <w:r>
        <w:rPr>
          <w:rFonts w:ascii="Arial" w:cs="Arial" w:eastAsia="Arial" w:hAnsi="Arial"/>
          <w:sz w:val="22"/>
          <w:szCs w:val="22"/>
        </w:rPr>
        <w:t xml:space="preserve">But Minns' installation defied the wishes of both Archbishop of Canterbury Rowan Williams, head of the worldwide Anglican Communion, and Presiding Bishop Katharine Jefferts Schori, leader of the U.S. Episcopal Church.</w:t>
      </w:r>
    </w:p>
    <w:p>
      <w:pPr>
        <w:spacing w:after="160"/>
      </w:pPr>
      <w:r>
        <w:rPr>
          <w:rFonts w:ascii="Arial" w:cs="Arial" w:eastAsia="Arial" w:hAnsi="Arial"/>
          <w:sz w:val="22"/>
          <w:szCs w:val="22"/>
        </w:rPr>
        <w:t xml:space="preserve">To others, it was yet another crack in the 77 million-member Anglican Communion.</w:t>
      </w:r>
    </w:p>
    <w:p>
      <w:pPr>
        <w:spacing w:after="160"/>
      </w:pPr>
      <w:r>
        <w:rPr>
          <w:rFonts w:ascii="Arial" w:cs="Arial" w:eastAsia="Arial" w:hAnsi="Arial"/>
          <w:sz w:val="22"/>
          <w:szCs w:val="22"/>
        </w:rPr>
        <w:t xml:space="preserve">"I think we were not surprised by the action in Virginia last week. It's been building for a long time," said the Rev. Susan Russell, president of Integrity, a gay-rights lobbying group.</w:t>
      </w:r>
    </w:p>
    <w:p>
      <w:pPr>
        <w:spacing w:after="160"/>
      </w:pPr>
      <w:r>
        <w:rPr>
          <w:rFonts w:ascii="Arial" w:cs="Arial" w:eastAsia="Arial" w:hAnsi="Arial"/>
          <w:sz w:val="22"/>
          <w:szCs w:val="22"/>
        </w:rPr>
        <w:t xml:space="preserve">"This is an important moment for the communion to recognize that there are forces within it, particularly those led by Archbisop Akinola, who are really determined to split the communion if they can't re-create it in their own image," he said.</w:t>
      </w:r>
    </w:p>
    <w:p>
      <w:pPr>
        <w:spacing w:after="160"/>
      </w:pPr>
      <w:r>
        <w:rPr>
          <w:rFonts w:ascii="Arial" w:cs="Arial" w:eastAsia="Arial" w:hAnsi="Arial"/>
          <w:sz w:val="22"/>
          <w:szCs w:val="22"/>
        </w:rPr>
        <w:t xml:space="preserve">For the past few years, Anglicans in other parts of the world have disagreed with the "permissiveness" of the Episcopal Church. In 1998 the Lambeth Conference, a bishops' meeting held every 10 years in England, approved a statement rejecting homosexual practice as "incompatible with Scripture."</w:t>
      </w:r>
    </w:p>
    <w:p>
      <w:pPr>
        <w:spacing w:after="160"/>
      </w:pPr>
      <w:r>
        <w:rPr>
          <w:rFonts w:ascii="Arial" w:cs="Arial" w:eastAsia="Arial" w:hAnsi="Arial"/>
          <w:sz w:val="22"/>
          <w:szCs w:val="22"/>
        </w:rPr>
        <w:t xml:space="preserve">The U.S. ordination of a gay bishop in 2003 outraged conservative Anglicans - and conservative Episcopalians.</w:t>
      </w:r>
    </w:p>
    <w:p>
      <w:pPr>
        <w:spacing w:after="160"/>
      </w:pPr>
      <w:r>
        <w:rPr>
          <w:rFonts w:ascii="Arial" w:cs="Arial" w:eastAsia="Arial" w:hAnsi="Arial"/>
          <w:sz w:val="22"/>
          <w:szCs w:val="22"/>
        </w:rPr>
        <w:t xml:space="preserve">Earlier this year in Tanzania, the world's Anglican bishops proposed a pastoral council to oversee conservative American congregations that disagree with the U.S. church's liberal pro-gay stances and want to remain in the communion.</w:t>
      </w:r>
    </w:p>
    <w:p>
      <w:pPr>
        <w:spacing w:after="160"/>
      </w:pPr>
      <w:r>
        <w:rPr>
          <w:rFonts w:ascii="Arial" w:cs="Arial" w:eastAsia="Arial" w:hAnsi="Arial"/>
          <w:sz w:val="22"/>
          <w:szCs w:val="22"/>
        </w:rPr>
        <w:t xml:space="preserve">The American bishops rejected the idea, calling it "spiritually unsound" and a violation of church law. Anglican leaders gave the U.S. church until Sept. 30 to reject rites of blessings for same-sex unions and future consecrations of gay bishops.</w:t>
      </w:r>
    </w:p>
    <w:p>
      <w:pPr>
        <w:spacing w:after="160"/>
      </w:pPr>
      <w:r>
        <w:rPr>
          <w:rFonts w:ascii="Arial" w:cs="Arial" w:eastAsia="Arial" w:hAnsi="Arial"/>
          <w:sz w:val="22"/>
          <w:szCs w:val="22"/>
        </w:rPr>
        <w:t xml:space="preserve">Minns, a native of England and former Mobil Oil executive, said there is a deeper context to the disagreement.</w:t>
      </w:r>
    </w:p>
    <w:p>
      <w:pPr>
        <w:spacing w:after="160"/>
      </w:pPr>
      <w:r>
        <w:rPr>
          <w:rFonts w:ascii="Arial" w:cs="Arial" w:eastAsia="Arial" w:hAnsi="Arial"/>
          <w:sz w:val="22"/>
          <w:szCs w:val="22"/>
        </w:rPr>
        <w:t xml:space="preserve">"The bigger part is over the different way we interpret biblical theology and the uniqueness of Christ," he said in a telephone interview.</w:t>
      </w:r>
    </w:p>
    <w:p>
      <w:pPr>
        <w:spacing w:after="160"/>
      </w:pPr>
      <w:r>
        <w:rPr>
          <w:rFonts w:ascii="Arial" w:cs="Arial" w:eastAsia="Arial" w:hAnsi="Arial"/>
          <w:sz w:val="22"/>
          <w:szCs w:val="22"/>
        </w:rPr>
        <w:t xml:space="preserve">For some years, Minns has been active in the conservative American Anglican Council.</w:t>
      </w:r>
    </w:p>
    <w:p>
      <w:pPr>
        <w:spacing w:after="160"/>
      </w:pPr>
      <w:r>
        <w:rPr>
          <w:rFonts w:ascii="Arial" w:cs="Arial" w:eastAsia="Arial" w:hAnsi="Arial"/>
          <w:sz w:val="22"/>
          <w:szCs w:val="22"/>
        </w:rPr>
        <w:t xml:space="preserve">"My sense is the Episcopal Church believes that everyone should be welcome, but no one is expected to change. That's very important to me. ... We don't need to redefine God for our culture; God is beyond culture."</w:t>
      </w:r>
    </w:p>
    <w:p>
      <w:pPr>
        <w:spacing w:after="160"/>
      </w:pPr>
      <w:r>
        <w:rPr>
          <w:rFonts w:ascii="Arial" w:cs="Arial" w:eastAsia="Arial" w:hAnsi="Arial"/>
          <w:sz w:val="22"/>
          <w:szCs w:val="22"/>
        </w:rPr>
        <w:t xml:space="preserve">Russell, a senior associate minister at All Saints Church in Pasadena, Calif., accused the conservatives of a "narrow and fundamentalist approach" to Scripture and theology.</w:t>
      </w:r>
    </w:p>
    <w:p>
      <w:pPr>
        <w:spacing w:after="160"/>
      </w:pPr>
      <w:r>
        <w:rPr>
          <w:rFonts w:ascii="Arial" w:cs="Arial" w:eastAsia="Arial" w:hAnsi="Arial"/>
          <w:sz w:val="22"/>
          <w:szCs w:val="22"/>
        </w:rPr>
        <w:t xml:space="preserve">"The pernicious piece for me is that rather than be seen as brothers and sisters in Christ who read Scripture and interpret it differently, they say that we have turned our backs on Scripture and are just focusing on social-justice issues," she said.</w:t>
      </w:r>
    </w:p>
    <w:p>
      <w:pPr>
        <w:spacing w:after="160"/>
      </w:pPr>
      <w:r>
        <w:rPr>
          <w:rFonts w:ascii="Arial" w:cs="Arial" w:eastAsia="Arial" w:hAnsi="Arial"/>
          <w:sz w:val="22"/>
          <w:szCs w:val="22"/>
        </w:rPr>
        <w:t xml:space="preserve">The Rev. Lisa Hunt of St. Stephen's Episcopal Church on West Alabama believes that Akinola is testing boundaries. "It's about power for him and the African church."</w:t>
      </w:r>
    </w:p>
    <w:p>
      <w:pPr>
        <w:spacing w:after="160"/>
      </w:pPr>
      <w:r>
        <w:rPr>
          <w:rFonts w:ascii="Arial" w:cs="Arial" w:eastAsia="Arial" w:hAnsi="Arial"/>
          <w:sz w:val="22"/>
          <w:szCs w:val="22"/>
        </w:rPr>
        <w:t xml:space="preserve">It's also about globalization, she said.</w:t>
      </w:r>
    </w:p>
    <w:p>
      <w:pPr>
        <w:spacing w:after="160"/>
      </w:pPr>
      <w:r>
        <w:rPr>
          <w:rFonts w:ascii="Arial" w:cs="Arial" w:eastAsia="Arial" w:hAnsi="Arial"/>
          <w:sz w:val="22"/>
          <w:szCs w:val="22"/>
        </w:rPr>
        <w:t xml:space="preserve">"What does it mean to be in communion with each other? How do we in a world structure enable that to happen?" she asked.</w:t>
      </w:r>
    </w:p>
    <w:p>
      <w:pPr>
        <w:spacing w:after="160"/>
      </w:pPr>
      <w:r>
        <w:rPr>
          <w:rFonts w:ascii="Arial" w:cs="Arial" w:eastAsia="Arial" w:hAnsi="Arial"/>
          <w:sz w:val="22"/>
          <w:szCs w:val="22"/>
        </w:rPr>
        <w:t xml:space="preserve">"The British Empire took the Anglican Church to China, Asia, Africa," she continued, "and those churches have their own identity and their own people. It's a really fascinating time."</w:t>
      </w:r>
    </w:p>
    <w:p>
      <w:pPr>
        <w:spacing w:after="160"/>
      </w:pPr>
      <w:r>
        <w:rPr>
          <w:rFonts w:ascii="Arial" w:cs="Arial" w:eastAsia="Arial" w:hAnsi="Arial"/>
          <w:sz w:val="22"/>
          <w:szCs w:val="22"/>
        </w:rPr>
        <w:t xml:space="preserve">Dean Joe Reynolds of downtown's Christ Church Cathedral was saddened by Minns' installation.</w:t>
      </w:r>
    </w:p>
    <w:p>
      <w:pPr>
        <w:spacing w:after="160"/>
      </w:pPr>
      <w:r>
        <w:rPr>
          <w:rFonts w:ascii="Arial" w:cs="Arial" w:eastAsia="Arial" w:hAnsi="Arial"/>
          <w:sz w:val="22"/>
          <w:szCs w:val="22"/>
        </w:rPr>
        <w:t xml:space="preserve">"With all the mission and ministry that needs to be done, it's a shame to spend time on those kinds of things," he said. "We are going about our work here on Texas and Fannin."</w:t>
      </w:r>
    </w:p>
    <w:p>
      <w:pPr>
        <w:spacing w:after="160"/>
      </w:pPr>
      <w:r>
        <w:rPr>
          <w:rFonts w:ascii="Arial" w:cs="Arial" w:eastAsia="Arial" w:hAnsi="Arial"/>
          <w:sz w:val="22"/>
          <w:szCs w:val="22"/>
        </w:rPr>
        <w:t xml:space="preserve">Though some predict an eventual split, the Rev. David Puckett, rector of Holy Spirit Episcopal Church in the Memorial area, doesn't see it happening.</w:t>
      </w:r>
    </w:p>
    <w:p>
      <w:pPr>
        <w:spacing w:after="160"/>
      </w:pPr>
      <w:r>
        <w:rPr>
          <w:rFonts w:ascii="Arial" w:cs="Arial" w:eastAsia="Arial" w:hAnsi="Arial"/>
          <w:sz w:val="22"/>
          <w:szCs w:val="22"/>
        </w:rPr>
        <w:t xml:space="preserve">"I don't think that this event will prohibit Anglicans from continuing to commit themselves to seeking ways to remain unified as a communion," Puckett said.</w:t>
      </w:r>
    </w:p>
    <w:p>
      <w:pPr>
        <w:spacing w:after="160"/>
      </w:pPr>
      <w:r>
        <w:rPr>
          <w:rFonts w:ascii="Arial" w:cs="Arial" w:eastAsia="Arial" w:hAnsi="Arial"/>
          <w:sz w:val="22"/>
          <w:szCs w:val="22"/>
        </w:rPr>
        <w:t xml:space="preserve">"I think the vast majority of Anglicans wish to do that," he said. "I mean Anglicans worldwide and Episcopalians."</w:t>
      </w:r>
    </w:p>
    <w:p>
      <w:pPr>
        <w:spacing w:after="160"/>
      </w:pPr>
      <w:r>
        <w:rPr>
          <w:rFonts w:ascii="Arial" w:cs="Arial" w:eastAsia="Arial" w:hAnsi="Arial"/>
          <w:sz w:val="22"/>
          <w:szCs w:val="22"/>
        </w:rPr>
        <w:t xml:space="preserve">At a parish meeting last fall, Puckett and an associate minister presented both the conservative and liberal interpretations of the main issues of human sexuality.</w:t>
      </w:r>
    </w:p>
    <w:p>
      <w:pPr>
        <w:spacing w:after="160"/>
      </w:pPr>
      <w:r>
        <w:rPr>
          <w:rFonts w:ascii="Arial" w:cs="Arial" w:eastAsia="Arial" w:hAnsi="Arial"/>
          <w:sz w:val="22"/>
          <w:szCs w:val="22"/>
        </w:rPr>
        <w:t xml:space="preserve">"We openly discussed all the issues, and toward the end of the day one of our oldest longtime members, a gentleman in his 70s, got up and said: 'I believe we are called to all live in the same tent.'</w:t>
      </w:r>
    </w:p>
    <w:p>
      <w:pPr>
        <w:spacing w:after="160"/>
      </w:pPr>
      <w:r>
        <w:rPr>
          <w:rFonts w:ascii="Arial" w:cs="Arial" w:eastAsia="Arial" w:hAnsi="Arial"/>
          <w:sz w:val="22"/>
          <w:szCs w:val="22"/>
        </w:rPr>
        <w:t xml:space="preserve">"It was great wisdom and really verified my faith in this wonderful parish," Puckett said.</w:t>
      </w:r>
    </w:p>
    <w:p>
      <w:pPr>
        <w:spacing w:after="160"/>
      </w:pPr>
      <w:r>
        <w:rPr>
          <w:rFonts w:ascii="Arial" w:cs="Arial" w:eastAsia="Arial" w:hAnsi="Arial"/>
          <w:sz w:val="22"/>
          <w:szCs w:val="22"/>
        </w:rPr>
        <w:t xml:space="preserve">barbara.karkabi@chron.com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AFRICAN PLANTS FOOT IN EPISCOPAL BATTLE</dc:title>
  <dc:creator>VirtueOnline Archive</dc:creator>
  <cp:lastModifiedBy>Un-named</cp:lastModifiedBy>
  <cp:revision>1</cp:revision>
  <dcterms:created xsi:type="dcterms:W3CDTF">2026-04-22T11:54:32.328Z</dcterms:created>
  <dcterms:modified xsi:type="dcterms:W3CDTF">2026-04-22T11:54:32.328Z</dcterms:modified>
</cp:coreProperties>
</file>

<file path=docProps/custom.xml><?xml version="1.0" encoding="utf-8"?>
<Properties xmlns="http://schemas.openxmlformats.org/officeDocument/2006/custom-properties" xmlns:vt="http://schemas.openxmlformats.org/officeDocument/2006/docPropsVTypes"/>
</file>