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HOB AFFIRMS LESBIAN AS LA BISHOP*WORLDWIDE REACTION*FORMER DEAN RIPS SC LIBERALS</w:t>
      </w:r>
    </w:p>
    <w:p>
      <w:pPr>
        <w:pBdr>
          <w:bottom w:val="single" w:color="AAAAAA" w:sz="6"/>
        </w:pBdr>
        <w:spacing w:after="200" w:before="0"/>
      </w:pPr>
    </w:p>
    <w:p>
      <w:pPr>
        <w:spacing w:after="240"/>
      </w:pPr>
      <w:r>
        <w:rPr>
          <w:rFonts w:ascii="Arial" w:cs="Arial" w:eastAsia="Arial" w:hAnsi="Arial"/>
          <w:i/>
          <w:iCs/>
          <w:color w:val="666666"/>
          <w:sz w:val="20"/>
          <w:szCs w:val="20"/>
        </w:rPr>
        <w:t xml:space="preserve">Real Christian faith is always personal, but it's never private. --- Denver Archbishop Charles Chaput</w:t>
      </w:r>
    </w:p>
    <w:p>
      <w:pPr>
        <w:spacing w:after="160"/>
      </w:pPr>
      <w:r>
        <w:rPr>
          <w:rFonts w:ascii="Arial" w:cs="Arial" w:eastAsia="Arial" w:hAnsi="Arial"/>
          <w:sz w:val="22"/>
          <w:szCs w:val="22"/>
        </w:rPr>
        <w:t xml:space="preserve">Scripture and universalism. It is impossible to be a biblical Christian and a universalist simultaneously. --- From 'The Biblical Basis of Evangelism', in "Let the Earth Hear His Voice", ed. J. D. Douglas</w:t>
      </w:r>
    </w:p>
    <w:p>
      <w:pPr>
        <w:spacing w:after="160"/>
      </w:pPr>
      <w:r>
        <w:rPr>
          <w:rFonts w:ascii="Arial" w:cs="Arial" w:eastAsia="Arial" w:hAnsi="Arial"/>
          <w:sz w:val="22"/>
          <w:szCs w:val="22"/>
        </w:rPr>
        <w:t xml:space="preserve">So the fundamental question before us today is who is the Lord? Is the church the lord of Jesus Christ, so that it has liberty to edit and manipulate his teaching, accepting what it likes and rejecting what it dislikes? Or is Jesus Christ our teacher and Lord, so that we believe and obey his teaching? He still says to us: 'Why do you call the Lord, lord, and do not do what I say?' (Luke 6:46). To confess Jesus as Lord but not obey him, is to build our lives on a foundation of sand. To engage in mission while living in disobedience is a contradiction in terms. (http://www.urbana.org/archives/2003/transcripts/radical-christianity-2)</w:t>
      </w:r>
    </w:p>
    <w:p>
      <w:pPr>
        <w:spacing w:after="160"/>
      </w:pPr>
      <w:r>
        <w:rPr>
          <w:rFonts w:ascii="Arial" w:cs="Arial" w:eastAsia="Arial" w:hAnsi="Arial"/>
          <w:sz w:val="22"/>
          <w:szCs w:val="22"/>
        </w:rPr>
        <w:t xml:space="preserve">Of course same-sex relationships will never be equal to heterosexual relationships. No matter how 'loving' they may appear to be. God made male and female 'different yet compatible'. Same sex relationships are 'the same but incompatible' they don't 'fit'. --- Australian News Source.</w:t>
      </w:r>
    </w:p>
    <w:p>
      <w:pPr>
        <w:spacing w:after="160"/>
      </w:pPr>
      <w:r>
        <w:rPr>
          <w:rFonts w:ascii="Arial" w:cs="Arial" w:eastAsia="Arial" w:hAnsi="Arial"/>
          <w:sz w:val="22"/>
          <w:szCs w:val="22"/>
        </w:rPr>
        <w:t xml:space="preserve">The Reality of Evil. Not without tears ...The gospel brings warnings as well as promise, of the retention of sins as well as the remission of sins. 'Beware, therefore', warned the apostle Paul, 'lest there comes upon you what is said in the prophets: "Behold, you scoffers, and wonder, and perish ..."' (Acts 13:40-41). 'Perish' is a terrible word. So is 'hell'. We may, and I think we should, preserve a certain reverent and humble agnosticism about the precise nature of hell, as about the precise nature of heaven. Both are beyond our understanding. But clear and definite we must be that hell is an awful, eternal reality. It is not dogmatism that is unbecoming in speaking about the fact of hell; it is glibness and frivolity. How can we think about hell without tears? --- From "Christian Mission in the Modern World"</w:t>
      </w:r>
    </w:p>
    <w:p>
      <w:pPr>
        <w:spacing w:after="160"/>
      </w:pPr>
      <w:r>
        <w:rPr>
          <w:rFonts w:ascii="Arial" w:cs="Arial" w:eastAsia="Arial" w:hAnsi="Arial"/>
          <w:sz w:val="22"/>
          <w:szCs w:val="22"/>
        </w:rPr>
        <w:t xml:space="preserve">The Reality of Evil. Spiritualism forbidden. The Christian's attitude to spiritualistic activities is not necessarily to deny their validity, but to forbid their practice. No doubt some spiritualistic phenomena are fraudulent, and others may be explained by telepathy, thought transference or impersonation by evil spirits, but there is no need for Christians to assert that all spiritualistic claims are nonsense. If they were, why would the Scriptures forbid them? --- From 'Beyond the Divide', in "Death: Jesus Made It All Different", ed. M. G. Meran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17, 2010</w:t>
      </w:r>
    </w:p>
    <w:p>
      <w:pPr>
        <w:spacing w:after="160"/>
      </w:pPr>
      <w:r>
        <w:rPr>
          <w:rFonts w:ascii="Arial" w:cs="Arial" w:eastAsia="Arial" w:hAnsi="Arial"/>
          <w:sz w:val="22"/>
          <w:szCs w:val="22"/>
        </w:rPr>
        <w:t xml:space="preserve">In a move that will continue to unravel the Anglican Communion, putting further at risk the place of The Episcopal Church in it, The Diocese of Los Angeles announced this week that the last obstacle to lesbian bishop- elect Mary Glasspool to becoming the next suffragan bishop of the diocese had been breached. To no one's surprise the necessary consents were obtained by the House of Bishops. The die is now cast. In May, Presiding Bishop Katharine Jefferts Schori will be the chief consecrator at Glasspool's and Diane Jardine Bruce's consecrations.</w:t>
      </w:r>
    </w:p>
    <w:p>
      <w:pPr>
        <w:spacing w:after="160"/>
      </w:pPr>
      <w:r>
        <w:rPr>
          <w:rFonts w:ascii="Arial" w:cs="Arial" w:eastAsia="Arial" w:hAnsi="Arial"/>
          <w:sz w:val="22"/>
          <w:szCs w:val="22"/>
        </w:rPr>
        <w:t xml:space="preserve">Dr. Rowan Williams, the spiritual leader of the Anglican Communion and the Archbishop of Canterbury, immediately called the Episcopal Church's election of an openly lesbian bishop "regrettable," the Times has reported.</w:t>
      </w:r>
    </w:p>
    <w:p>
      <w:pPr>
        <w:spacing w:after="160"/>
      </w:pPr>
      <w:r>
        <w:rPr>
          <w:rFonts w:ascii="Arial" w:cs="Arial" w:eastAsia="Arial" w:hAnsi="Arial"/>
          <w:sz w:val="22"/>
          <w:szCs w:val="22"/>
        </w:rPr>
        <w:t xml:space="preserve">"It is regrettable that the appeals from Anglican Communion bodies for continuing gracious restraint have not been heeded," Williams' Lambeth said in a statement issued by Lambeth Palace.</w:t>
      </w:r>
    </w:p>
    <w:p>
      <w:pPr>
        <w:spacing w:after="160"/>
      </w:pPr>
      <w:r>
        <w:rPr>
          <w:rFonts w:ascii="Arial" w:cs="Arial" w:eastAsia="Arial" w:hAnsi="Arial"/>
          <w:sz w:val="22"/>
          <w:szCs w:val="22"/>
        </w:rPr>
        <w:t xml:space="preserve">Glasspool will become the second openly gay bishop in the Episcopal Church when she is ordained on May 5. New Hampshire Bishop V. Gene Robinson was installed in 2003.</w:t>
      </w:r>
    </w:p>
    <w:p>
      <w:pPr>
        <w:spacing w:after="160"/>
      </w:pPr>
      <w:r>
        <w:rPr>
          <w:rFonts w:ascii="Arial" w:cs="Arial" w:eastAsia="Arial" w:hAnsi="Arial"/>
          <w:sz w:val="22"/>
          <w:szCs w:val="22"/>
        </w:rPr>
        <w:t xml:space="preserve">There have been calls for the Episcopal Church to be expelled from the Communion or banned from conferences over its actions, but it seems more likely that more orthodox Anglicans will simply desert TEC in favor of ACNA and Archbishop Robert Duncan. Certainly, other orthodox dioceses, still in TEC, will weigh their options. It has been a long slow exodus. The Episcopal Church has seen the longest continuous exodus in its history following the election of Gene Robinson, Bishop of New Hampshire.</w:t>
      </w:r>
    </w:p>
    <w:p>
      <w:pPr>
        <w:spacing w:after="160"/>
      </w:pPr>
      <w:r>
        <w:rPr>
          <w:rFonts w:ascii="Arial" w:cs="Arial" w:eastAsia="Arial" w:hAnsi="Arial"/>
          <w:sz w:val="22"/>
          <w:szCs w:val="22"/>
        </w:rPr>
        <w:t xml:space="preserve">On hearing the news, the Most Rev. Peter Jensen, Archbishop of Sydney, said, "With the election of the Reverend Mary Glasspool, a partnered lesbian, as a Bishop in Los Angeles in The Episcopal Church, the Anglican Communion reaches another decisive moment.</w:t>
      </w:r>
    </w:p>
    <w:p>
      <w:pPr>
        <w:spacing w:after="160"/>
      </w:pPr>
      <w:r>
        <w:rPr>
          <w:rFonts w:ascii="Arial" w:cs="Arial" w:eastAsia="Arial" w:hAnsi="Arial"/>
          <w:sz w:val="22"/>
          <w:szCs w:val="22"/>
        </w:rPr>
        <w:t xml:space="preserve">"It is now absolutely clear to all that the national Church itself has formally committed itself to a pattern of life which is contrary to Scripture. The election of Bishop Robinson in 2003 was not an aberration to be corrected in due course. It was a true indication of the heart of the Church and the direction of its affairs."</w:t>
      </w:r>
    </w:p>
    <w:p>
      <w:pPr>
        <w:spacing w:after="160"/>
      </w:pPr>
      <w:r>
        <w:rPr>
          <w:rFonts w:ascii="Arial" w:cs="Arial" w:eastAsia="Arial" w:hAnsi="Arial"/>
          <w:sz w:val="22"/>
          <w:szCs w:val="22"/>
        </w:rPr>
        <w:t xml:space="preserve">He claimed that traditionalists who have "patiently" remained within the Episcopal Church in recent years are likely to "distance themselves from those who have chosen to walk in the path of disobedience".</w:t>
      </w:r>
    </w:p>
    <w:p>
      <w:pPr>
        <w:spacing w:after="160"/>
      </w:pPr>
      <w:r>
        <w:rPr>
          <w:rFonts w:ascii="Arial" w:cs="Arial" w:eastAsia="Arial" w:hAnsi="Arial"/>
          <w:sz w:val="22"/>
          <w:szCs w:val="22"/>
        </w:rPr>
        <w:t xml:space="preserve">You can read a number of stories in today's digest with regard to this action by Episcopal Church leaders including an exclusive story by VOL on an exchange between Central Florida Bishop John Howe and an Executive Council leader Bruce Garner. Their exchange highlights the whole issue from inside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South Carolina and on legal schedule, a small group of dissident parishioners at All Saints, Pawleys Island filed a legal brief seeking a review of last September's decision by the Supreme Court of South Carolina. The brief was filed on March 15, which was the last possible day for filing. A response to the brief by All Saints Parish, Waccamaw, as well as by any other parties in the case, is due by April 23.</w:t>
      </w:r>
    </w:p>
    <w:p>
      <w:pPr>
        <w:spacing w:after="160"/>
      </w:pPr>
      <w:r>
        <w:rPr>
          <w:rFonts w:ascii="Arial" w:cs="Arial" w:eastAsia="Arial" w:hAnsi="Arial"/>
          <w:sz w:val="22"/>
          <w:szCs w:val="22"/>
        </w:rPr>
        <w:t xml:space="preserve">Clearly The Episcopal Church is going to fight this one right down to the last plate of grits. A loss here and the Dennis Canon is forever sunk in the state of South Carolina. Clearly one of the reasons Presiding Bishop Jefferts Schori is going after SC Bishop Mark Lawrence is that he has no inclination to continue the lawsuit against All Saints, considering it a poor use of money. This has brought down the wrath of the PB on him.</w:t>
      </w:r>
    </w:p>
    <w:p>
      <w:pPr>
        <w:spacing w:after="160"/>
      </w:pPr>
      <w:r>
        <w:rPr>
          <w:rFonts w:ascii="Arial" w:cs="Arial" w:eastAsia="Arial" w:hAnsi="Arial"/>
          <w:sz w:val="22"/>
          <w:szCs w:val="22"/>
        </w:rPr>
        <w:t xml:space="preserve">Former SC Bishop Ed Salmon could have settled the matter during his nine-year tenure and come out with some property and $2 million. He didn't and he lost. Now the ball has been dropped in Lawrence's lap.</w:t>
      </w:r>
    </w:p>
    <w:p>
      <w:pPr>
        <w:spacing w:after="160"/>
      </w:pPr>
      <w:r>
        <w:rPr>
          <w:rFonts w:ascii="Arial" w:cs="Arial" w:eastAsia="Arial" w:hAnsi="Arial"/>
          <w:sz w:val="22"/>
          <w:szCs w:val="22"/>
        </w:rPr>
        <w:t xml:space="preserve">The legal brief itself is minimal, and makes just a one-paragraph argument. Citing the decisions from California, New York, Pennsylvania and North Carolina that have upheld the trust declared by the Dennis Canon, as well as some earlier decisions from other jurisdictions applying the theory of implied trusts (now disused, as I covered in this post), and even some of the decisions from lower courts which are currently on appeal, ECUSA's three attorneys (David Booth Beers, Mary Kostel and Heather Anderson -- who has left Goodwin Procter and is on her own) argue simply that those decisions were right and South Carolina's was contrary to them, and hence wrong. The Statute of Frauds, which predates the Dennis Canon by more than 300 years, is not mentioned once, and there is zero analysis of the rationale given by the South Carolina Supreme Court for its decision.</w:t>
      </w:r>
    </w:p>
    <w:p>
      <w:pPr>
        <w:spacing w:after="160"/>
      </w:pPr>
      <w:r>
        <w:rPr>
          <w:rFonts w:ascii="Arial" w:cs="Arial" w:eastAsia="Arial" w:hAnsi="Arial"/>
          <w:sz w:val="22"/>
          <w:szCs w:val="22"/>
        </w:rPr>
        <w:t xml:space="preserve">San Joaquin Attorney A.S. Haley believes that the lack of any serious argument is a signal that TEC's attorneys understand perfectly well that the chances of that happening are minimal.</w:t>
      </w:r>
    </w:p>
    <w:p>
      <w:pPr>
        <w:spacing w:after="160"/>
      </w:pPr>
      <w:r>
        <w:rPr>
          <w:rFonts w:ascii="Arial" w:cs="Arial" w:eastAsia="Arial" w:hAnsi="Arial"/>
          <w:sz w:val="22"/>
          <w:szCs w:val="22"/>
        </w:rPr>
        <w:t xml:space="preserve">In other news, the former Dean of Trinity School for Ministry (TSM) the Rev. Canon Dr. Peter Moore went after liberals in the diocese of which there are still quite a few hammering a full page ad they took out titled "Enthusiastically Episcopalian". He blasted the ad saying that "I am enthusiastically Christian, less enthusiastically Episcopalian" explaining that a recent attempt to drive a wedge between orthodox and liberal Episcopalians in the Diocese of South Carolina avoids the truth about the Episcopal Church.</w:t>
      </w:r>
    </w:p>
    <w:p>
      <w:pPr>
        <w:spacing w:after="160"/>
      </w:pPr>
      <w:r>
        <w:rPr>
          <w:rFonts w:ascii="Arial" w:cs="Arial" w:eastAsia="Arial" w:hAnsi="Arial"/>
          <w:sz w:val="22"/>
          <w:szCs w:val="22"/>
        </w:rPr>
        <w:t xml:space="preserve">He went on to state that theological and moral innovations by Episcopal Church leaders across the country are forcing Episcopalians to find spiritual shelter in new Anglican jurisdictions.</w:t>
      </w:r>
    </w:p>
    <w:p>
      <w:pPr>
        <w:spacing w:after="160"/>
      </w:pPr>
      <w:r>
        <w:rPr>
          <w:rFonts w:ascii="Arial" w:cs="Arial" w:eastAsia="Arial" w:hAnsi="Arial"/>
          <w:sz w:val="22"/>
          <w:szCs w:val="22"/>
        </w:rPr>
        <w:t xml:space="preserve">"What (the ad) does not say as clearly as it ought is that this worldwide body, the Anglican Communion, is profoundly upset with the current activities of the Episcopal Church, to the point that a majority of its Primates (chief bishops in each international province) consider themselves in broken communion with it, and increasingly are officially recognizing the newly-formed Anglican Church of North America as a more authentic representative of true Anglicanism in this continent."</w:t>
      </w:r>
    </w:p>
    <w:p>
      <w:pPr>
        <w:spacing w:after="160"/>
      </w:pPr>
      <w:r>
        <w:rPr>
          <w:rFonts w:ascii="Arial" w:cs="Arial" w:eastAsia="Arial" w:hAnsi="Arial"/>
          <w:sz w:val="22"/>
          <w:szCs w:val="22"/>
        </w:rPr>
        <w:t xml:space="preserve">You can read Dr. Moore's analysis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 inhibited bishop Charles E. Bennison is trying for the last time to get the deposition against him lifted and get his old job back. He wants to be fully reinstated. The Court of Review for the Trial of a Bishop has scheduled a one-day session at 9 a.m. on May 4 at the Cathedral of St. John, Wilmington, DE, to hear Bennison's appeal. The bishops who serve on the court will hear two hours of oral arguments.</w:t>
      </w:r>
    </w:p>
    <w:p>
      <w:pPr>
        <w:spacing w:after="160"/>
      </w:pPr>
      <w:r>
        <w:rPr>
          <w:rFonts w:ascii="Arial" w:cs="Arial" w:eastAsia="Arial" w:hAnsi="Arial"/>
          <w:sz w:val="22"/>
          <w:szCs w:val="22"/>
        </w:rPr>
        <w:t xml:space="preserve">According to attorney Hamilton "Chip" Doherty, Jr., Esq., of the law firm Bulkley, Richardson and Gelinas, who is representing The Episcopal Church, there is no provision in Title IV for an appeal of the Final Judgment and Sentence of the Court of Review. This is Bennison's last shot.</w:t>
      </w:r>
    </w:p>
    <w:p>
      <w:pPr>
        <w:spacing w:after="160"/>
      </w:pPr>
      <w:r>
        <w:rPr>
          <w:rFonts w:ascii="Arial" w:cs="Arial" w:eastAsia="Arial" w:hAnsi="Arial"/>
          <w:sz w:val="22"/>
          <w:szCs w:val="22"/>
        </w:rPr>
        <w:t xml:space="preserve">In June 2008, the Court for the Trial of a Bishop ruled that Bennison, Bishop of Pennsylvania since 1998, should be deposed for conduct unbecoming a member of the clergy. Bennison was found guilty of covering up his younger brother John's sexual relations with a minor at St. Mark's Episcopal Church in Upland, California. Charles Bennison was rector of the parish at that time. His brother was on staff as youth minister.</w:t>
      </w:r>
    </w:p>
    <w:p>
      <w:pPr>
        <w:spacing w:after="160"/>
      </w:pPr>
      <w:r>
        <w:rPr>
          <w:rFonts w:ascii="Arial" w:cs="Arial" w:eastAsia="Arial" w:hAnsi="Arial"/>
          <w:sz w:val="22"/>
          <w:szCs w:val="22"/>
        </w:rPr>
        <w:t xml:space="preserve">One hopes that this will be the final end of this venal bishop who made so many lives miserable during his tenure. During his time as bishop, Bennison denied most of the basic tenets of Christianity and once wrote that Jesus was a sinner who forgave himself. He likened the growth of the Anglican Church in Africa to the Nazi Party, spent millions on a Diocesan Camp (Wapiti) that was finally sold at an estimated loss of $8 million, deposed a number of orthodox priests and was condemned by two Archbishops of Canterbury and US Episcopal Presiding Bishop Frank Griswold for his handling and deposition of the mainline Anglo-Catholic priest Fr. David L. Moyer.</w:t>
      </w:r>
    </w:p>
    <w:p>
      <w:pPr>
        <w:spacing w:after="160"/>
      </w:pPr>
      <w:r>
        <w:rPr>
          <w:rFonts w:ascii="Arial" w:cs="Arial" w:eastAsia="Arial" w:hAnsi="Arial"/>
          <w:sz w:val="22"/>
          <w:szCs w:val="22"/>
        </w:rPr>
        <w:t xml:space="preserve">VOL made discreet inquiries during General Convention in Anaheim about the possibility of Bennison returning to the diocese. I was given the "when Hell freezes over" speech from a source high in TEC. Here's hoping. The Standing Committee also wanted him gone, and still does.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of the great lies told by Episcopal Church leaders is that lawsuits are necessary to protect parish properties for future generations of Episcopalians. Frequently, TEC has intervened in cases at the direction of Presiding Bishop Katharine Jefferts Schori. If you tell a lie long enough and loud enough people will often believe it.</w:t>
      </w:r>
    </w:p>
    <w:p>
      <w:pPr>
        <w:spacing w:after="160"/>
      </w:pPr>
      <w:r>
        <w:rPr>
          <w:rFonts w:ascii="Arial" w:cs="Arial" w:eastAsia="Arial" w:hAnsi="Arial"/>
          <w:sz w:val="22"/>
          <w:szCs w:val="22"/>
        </w:rPr>
        <w:t xml:space="preserve">Sometimes, the evidence bubbles up to show that that is simply not true. The former Church of the Good Shepherd parish in Binghamton, NY in the Diocese of Central New York was sold off recently to a Muslim Awareness group for a mere $50,000. Its taxable assessment is $386,000 a fraction of the selling price. It is still a tax exempt property. The diocese had won the property back from a lawsuit brought by Fr. Matt Kennedy and parish leaders, but they lost in a summary judgment to the diocese. This house of worship has belonged to the Church of the Good Shepherd since 1879.</w:t>
      </w:r>
    </w:p>
    <w:p>
      <w:pPr>
        <w:spacing w:after="160"/>
      </w:pPr>
      <w:r>
        <w:rPr>
          <w:rFonts w:ascii="Arial" w:cs="Arial" w:eastAsia="Arial" w:hAnsi="Arial"/>
          <w:sz w:val="22"/>
          <w:szCs w:val="22"/>
        </w:rPr>
        <w:t xml:space="preserve">Fr. Kennedy and his flock then purchased what was St. Andrew's Roman Catholic Church and renamed it Anglican (Binghamton) Church of the Good Shepherd for $500,000. Its assessed value is $914,600. He has also picked up a school and rectory. The parish is now under the Anglican Church of Kenya which is a constituent member of the Anglican Church in North America.</w:t>
      </w:r>
    </w:p>
    <w:p>
      <w:pPr>
        <w:spacing w:after="160"/>
      </w:pPr>
      <w:r>
        <w:rPr>
          <w:rFonts w:ascii="Arial" w:cs="Arial" w:eastAsia="Arial" w:hAnsi="Arial"/>
          <w:sz w:val="22"/>
          <w:szCs w:val="22"/>
        </w:rPr>
        <w:t xml:space="preserve">Mrs. Jefferts Schori is on record saying she would never allow a former Episcopal parish to be sold to an orthodox Anglican group. She would sooner sell it off to become a saloon. Apparently selling it to Muslims is also acceptable to her.</w:t>
      </w:r>
    </w:p>
    <w:p>
      <w:pPr>
        <w:spacing w:after="160"/>
      </w:pPr>
      <w:r>
        <w:rPr>
          <w:rFonts w:ascii="Arial" w:cs="Arial" w:eastAsia="Arial" w:hAnsi="Arial"/>
          <w:sz w:val="22"/>
          <w:szCs w:val="22"/>
        </w:rPr>
        <w:t xml:space="preserve">The new Anglican Church of the Good Shepherd is now in better buildings where they continue to proclaim in word and deed the biblical gospel of Jesus Christ. The church has also grown since it left TEC and the diocese, VOL was told.</w:t>
      </w:r>
    </w:p>
    <w:p>
      <w:pPr>
        <w:spacing w:after="160"/>
      </w:pPr>
      <w:r>
        <w:rPr>
          <w:rFonts w:ascii="Arial" w:cs="Arial" w:eastAsia="Arial" w:hAnsi="Arial"/>
          <w:sz w:val="22"/>
          <w:szCs w:val="22"/>
        </w:rPr>
        <w:t xml:space="preserve">The Church of the Good Shepherd in Binghamton, NY is now an Islamic Awareness Center See link.</w:t>
      </w:r>
    </w:p>
    <w:p>
      <w:pPr>
        <w:spacing w:after="160"/>
      </w:pPr>
      <w:r>
        <w:rPr>
          <w:rFonts w:ascii="Arial" w:cs="Arial" w:eastAsia="Arial" w:hAnsi="Arial"/>
          <w:sz w:val="22"/>
          <w:szCs w:val="22"/>
        </w:rPr>
        <w:t xml:space="preserve">http://picasaweb.google.com/lh/photo/q6POY9EaY4fTI9gb1x4tAA?feat=directlink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Episcopal Church in Manhattan, NY, the Church of the Holy Communion that was once a club is now a market. Limelight Marketplace emerged after a $15 million renovation. What is perhaps Manhattan's best-known former house of worship will be reborn this spring as the Limelight Marketplace, with 35 upscale boutiques and restaurants within its lancet-windowed walls on Avenue of the Americas in Chelsea. The church building dates from 1844.</w:t>
      </w:r>
    </w:p>
    <w:p>
      <w:pPr>
        <w:spacing w:after="160"/>
      </w:pPr>
      <w:r>
        <w:rPr>
          <w:rFonts w:ascii="Arial" w:cs="Arial" w:eastAsia="Arial" w:hAnsi="Arial"/>
          <w:sz w:val="22"/>
          <w:szCs w:val="22"/>
        </w:rPr>
        <w:t xml:space="preserve">The marketplace, in the landmark 19th-century church that once housed the Limelight nightclub, will combine elements of holiday gift bazaars and department stores. Vendors will set up side by side in the 12,000-square-foot complex, some in tiny berths of 100 square feet, and shoppers can pay for their purchases at central checkout counters. It is the first foray into permanent retail spaces for a number of tenants.</w:t>
      </w:r>
    </w:p>
    <w:p>
      <w:pPr>
        <w:spacing w:after="160"/>
      </w:pPr>
      <w:r>
        <w:rPr>
          <w:rFonts w:ascii="Arial" w:cs="Arial" w:eastAsia="Arial" w:hAnsi="Arial"/>
          <w:sz w:val="22"/>
          <w:szCs w:val="22"/>
        </w:rPr>
        <w:t xml:space="preserve">More than a century ago, the Church of the Holy Communion, whose cornerstone was laid in 1844 at West 20th Street and Sixth Avenue (long before its official name change), hardly seemed notorious. Among the parishioners at the Episcopal Church, whose distinctive notched towers were designed by Richard Upjohn, also the architect of Trinity Church near Wall Street, were John Jacob Astor and Cornelius Vanderbilt.</w:t>
      </w:r>
    </w:p>
    <w:p>
      <w:pPr>
        <w:spacing w:after="160"/>
      </w:pPr>
      <w:r>
        <w:rPr>
          <w:rFonts w:ascii="Arial" w:cs="Arial" w:eastAsia="Arial" w:hAnsi="Arial"/>
          <w:sz w:val="22"/>
          <w:szCs w:val="22"/>
        </w:rPr>
        <w:t xml:space="preserve">But a century later, a dwindling congregation led the church to consolidate. In 1976, after the last Mass was said, a commune called the Lindisfarne Association took over before decamping for Colorado a few years later.</w:t>
      </w:r>
    </w:p>
    <w:p>
      <w:pPr>
        <w:spacing w:after="160"/>
      </w:pPr>
      <w:r>
        <w:rPr>
          <w:rFonts w:ascii="Arial" w:cs="Arial" w:eastAsia="Arial" w:hAnsi="Arial"/>
          <w:sz w:val="22"/>
          <w:szCs w:val="22"/>
        </w:rPr>
        <w:t xml:space="preserve">The Episcopal Church then sold the property to the Odyssey Institute, a drug-counseling organization, for $495,000, before the club mogul Peter Gatien bought it for $1.65 million in 1983. Andy Warhol hosted the Limelight's opening-night party, and soon crowds were lining up outside to get in.</w:t>
      </w:r>
    </w:p>
    <w:p>
      <w:pPr>
        <w:spacing w:after="160"/>
      </w:pPr>
      <w:r>
        <w:rPr>
          <w:rFonts w:ascii="Arial" w:cs="Arial" w:eastAsia="Arial" w:hAnsi="Arial"/>
          <w:sz w:val="22"/>
          <w:szCs w:val="22"/>
        </w:rPr>
        <w:t xml:space="preserve">As popular as it was with club goers, however, the Limelight was nearly as popular with the police, who occasionally padlocked its doors after complaints about drug use and dealing. The Limelight closed in 2001.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Divinity School of the Pacific's board of trustees announced March 11 that the Rev. Dr. W. Mark Richardson has accepted an offer to become the seminary's next president and dean. He will begin his work on July 1, according to a news release from the Berkeley, California-based seminary.</w:t>
      </w:r>
    </w:p>
    <w:p>
      <w:pPr>
        <w:spacing w:after="160"/>
      </w:pPr>
      <w:r>
        <w:rPr>
          <w:rFonts w:ascii="Arial" w:cs="Arial" w:eastAsia="Arial" w:hAnsi="Arial"/>
          <w:sz w:val="22"/>
          <w:szCs w:val="22"/>
        </w:rPr>
        <w:t xml:space="preserve">Richardson is an Episcopal priest and a scholar who teaches at another Episcopal Church-affiliated seminary, General Theological Seminary in New York City. He also has ties to the Graduate Theological Union, of which CDSP is a part.</w:t>
      </w:r>
    </w:p>
    <w:p>
      <w:pPr>
        <w:spacing w:after="160"/>
      </w:pPr>
      <w:r>
        <w:rPr>
          <w:rFonts w:ascii="Arial" w:cs="Arial" w:eastAsia="Arial" w:hAnsi="Arial"/>
          <w:sz w:val="22"/>
          <w:szCs w:val="22"/>
        </w:rPr>
        <w:t xml:space="preserve">At CDSP, Richardson will succeed Donn Morgan, an Old Testament scholar, who is expected to continue teaching at the seminary, after a one-year sabbatical.</w:t>
      </w:r>
    </w:p>
    <w:p>
      <w:pPr>
        <w:spacing w:after="160"/>
      </w:pPr>
      <w:r>
        <w:rPr>
          <w:rFonts w:ascii="Arial" w:cs="Arial" w:eastAsia="Arial" w:hAnsi="Arial"/>
          <w:sz w:val="22"/>
          <w:szCs w:val="22"/>
        </w:rPr>
        <w:t xml:space="preserve">A frequent guest editor of the Anglican Theological Review, Richardson has written on topics such as the intersection of faith and science, same-gender relationships and the meaning of reconciliation, according to the CDSP release. He has lectured on themes such as evolution and Anglican theology in the 1920s; science, religion, and monotheism; and eschatology and the moral life. Richardson has been the moderator of the Trinity Institute Conferences since 2005, and is a senior theological advisor at Trinity Wall Street, New York. He is a liberal so there will be no directional change anticipated for this Episcopal institution.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Bishops in the nation's largest Lutheran denomination have approved preliminary steps to welcome a group of openly gay and lesbian ministers as official clergy with new liturgical rites. The Evangelical Lutheran Church in America's Conference of Bishops approved a draft proposal recently for the new rites, which include prayers and the laying on of hands by the local bishop, according to the denomination's news service.</w:t>
      </w:r>
    </w:p>
    <w:p>
      <w:pPr>
        <w:spacing w:after="160"/>
      </w:pPr>
      <w:r>
        <w:rPr>
          <w:rFonts w:ascii="Arial" w:cs="Arial" w:eastAsia="Arial" w:hAnsi="Arial"/>
          <w:sz w:val="22"/>
          <w:szCs w:val="22"/>
        </w:rPr>
        <w:t xml:space="preserve">The proposal only applies to 17 pastors who followed normal ELCA procedures for education and ordination, but remained barred from the denomination's official clergy roster because of their sexuality. The clergy are all members of Extraordinary Lutheran Ministries, a group devoted to gay rights in the ELCA.</w:t>
      </w:r>
    </w:p>
    <w:p>
      <w:pPr>
        <w:spacing w:after="160"/>
      </w:pPr>
      <w:r>
        <w:rPr>
          <w:rFonts w:ascii="Arial" w:cs="Arial" w:eastAsia="Arial" w:hAnsi="Arial"/>
          <w:sz w:val="22"/>
          <w:szCs w:val="22"/>
        </w:rPr>
        <w:t xml:space="preserve">Last summer, the ELCA, which has about 4.6 million members, voted to change its longtime policy barring noncelibate gays and lesbians from the pulpit. The church's executive council is expected to vote on the proposed rites at its meeting in Chicago next month, when it is also expected to draw up new rules for other gay and lesbian clergy candidates.</w:t>
      </w:r>
    </w:p>
    <w:p>
      <w:pPr>
        <w:spacing w:after="160"/>
      </w:pPr>
      <w:r>
        <w:rPr>
          <w:rFonts w:ascii="Arial" w:cs="Arial" w:eastAsia="Arial" w:hAnsi="Arial"/>
          <w:sz w:val="22"/>
          <w:szCs w:val="22"/>
        </w:rPr>
        <w:t xml:space="preserve">Since the ELCA's decision to allow noncelibate gay and lesbian clergy, 62 congregations have taken the two necessary votes to leave the denomination. An additional 197 have passed one of the votes, according to the ELCA, which has 10,230 congregations in all.</w:t>
      </w:r>
    </w:p>
    <w:p>
      <w:pPr>
        <w:spacing w:after="160"/>
      </w:pPr>
      <w:r>
        <w:rPr>
          <w:rFonts w:ascii="Arial" w:cs="Arial" w:eastAsia="Arial" w:hAnsi="Arial"/>
          <w:sz w:val="22"/>
          <w:szCs w:val="22"/>
        </w:rPr>
        <w:t xml:space="preserve">In addition, financial support for the denomination hit an all-time low of about $60 million in 2009, the church announced. ELCA Treasurer Christina Jackson-Skelton said the economic recession and "disagreements within congregations" about the decision on gay clergy had contributed to the decline.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ALPHA-UK Recently a dear friend of mine made a trip to Holy Trinity, Brompton in London and came back with this news: "Holy Trinity, or HTB has they are known, have pioneered the ALPHA course which has spread all over the world. While they have gained worldwide notoriety for the ALPHA course, they are doing something far deeper in the greater London area- they are reshaping the local Anglican Church and making that church an instrument of mission." To name just a few of their initiatives:</w:t>
      </w:r>
    </w:p>
    <w:p>
      <w:pPr>
        <w:spacing w:after="160"/>
      </w:pPr>
      <w:r>
        <w:rPr>
          <w:rFonts w:ascii="Arial" w:cs="Arial" w:eastAsia="Arial" w:hAnsi="Arial"/>
          <w:sz w:val="22"/>
          <w:szCs w:val="22"/>
        </w:rPr>
        <w:t xml:space="preserve">1. They have become significant church planters in England, planting dozens of churches- and are doing so with the blessing of the Bishop of London, Richard Chartres. 2. They have developed their own theological college (St. Paul's) for the purpose of training young leaders- of whom they have a significant cadre. They also host an annual conference on leadership development which is superb. 3. They are on the forefront of a movement for 24/7 intercessory prayer, training intercessors, and establishing houses of prayer where intercessory prayer goes on 24 hours a day, 7 days a week.</w:t>
      </w:r>
    </w:p>
    <w:p>
      <w:pPr>
        <w:spacing w:after="160"/>
      </w:pPr>
      <w:r>
        <w:rPr>
          <w:rFonts w:ascii="Arial" w:cs="Arial" w:eastAsia="Arial" w:hAnsi="Arial"/>
          <w:sz w:val="22"/>
          <w:szCs w:val="22"/>
        </w:rPr>
        <w:t xml:space="preserve">4. They are crafting contemporary worship music in such a way that it moves beyond superficial lyrics and communicates significant Biblical truths and leads people into a personal encounter with the Triune God.</w:t>
      </w:r>
    </w:p>
    <w:p>
      <w:pPr>
        <w:spacing w:after="160"/>
      </w:pPr>
      <w:r>
        <w:rPr>
          <w:rFonts w:ascii="Arial" w:cs="Arial" w:eastAsia="Arial" w:hAnsi="Arial"/>
          <w:sz w:val="22"/>
          <w:szCs w:val="22"/>
        </w:rPr>
        <w:t xml:space="preserve">5. Nicky Gumble, the Vicar of HTB, is becoming a national voice in challenging Christians to prayerfully become involved the social challenges of the day from global sex trafficking, to AIDS, to poverty. Recently, he personally interviewed Tony Blair who came to HTB. HRH Prince Charles recently paid a personal visit to HTB and publically commended them for their work.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is welcoming the official announcement that His Holiness Pope Benedict XVI is to visit the UK in September at the invitation of Her Majesty The Queen: "The Pope's visit will be an opportunity to cement ties not only between the Holy See and the United Kingdom but also the Roman Catholic Church and other Christian churches in Scotland, England and Wales. I look forward particularly to welcoming Pope Benedict to Lambeth Palace on behalf of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the Archbishop of Canterbury received the Russian Order of Friendship for his "outstanding contribution to the cooperation and friendly relations between Russia and the U.K."</w:t>
      </w:r>
    </w:p>
    <w:p>
      <w:pPr>
        <w:spacing w:after="160"/>
      </w:pPr>
      <w:r>
        <w:rPr>
          <w:rFonts w:ascii="Arial" w:cs="Arial" w:eastAsia="Arial" w:hAnsi="Arial"/>
          <w:sz w:val="22"/>
          <w:szCs w:val="22"/>
        </w:rPr>
        <w:t xml:space="preserve">The honor, which was awarded by Russian presidential decree by President Dmitry Medvedev, was presented by the Russian Ambassador to the United Kingdom, Yury Fedotov, who said, "What the archbishop is doing helps tremendously to establish better understanding and to set a better climate in relations between Russia and the U.K."</w:t>
      </w:r>
    </w:p>
    <w:p>
      <w:pPr>
        <w:spacing w:after="160"/>
      </w:pPr>
      <w:r>
        <w:rPr>
          <w:rFonts w:ascii="Arial" w:cs="Arial" w:eastAsia="Arial" w:hAnsi="Arial"/>
          <w:sz w:val="22"/>
          <w:szCs w:val="22"/>
        </w:rPr>
        <w:t xml:space="preserve">The archbishop has studied and written widely on Russian religious philosophy throughout his career, notably in his doctoral thesis on the theology of Vladimir Lossky, on Sergii Bulgakov (Towards a Russian Political Theology, 1999), and in a recent book on Fyodor Dostoevsky (Dostoevsky: Language, Faith and Fiction, 2008).</w:t>
      </w:r>
    </w:p>
    <w:p>
      <w:pPr>
        <w:spacing w:after="160"/>
      </w:pPr>
      <w:r>
        <w:rPr>
          <w:rFonts w:ascii="Arial" w:cs="Arial" w:eastAsia="Arial" w:hAnsi="Arial"/>
          <w:sz w:val="22"/>
          <w:szCs w:val="22"/>
        </w:rPr>
        <w:t xml:space="preserve">On receiving the award at the Russian Embassy, Williams spoke of this lifelong interest in and affection for Russian culture: "The depths and challenges of the Russian world have continued to play a crucial part in my own life, in my mind and in my heart."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traditional marriage is in trouble in the US, it is in even bigger trouble in the UK. British Baroness Deech, chairman of the Bar Standards Board, claims that traditional Christian image of a lifelong union of man and woman is no longer accurate because of the changing nature of relationships and the introduction of legal rights for same-sex couples.</w:t>
      </w:r>
    </w:p>
    <w:p>
      <w:pPr>
        <w:spacing w:after="160"/>
      </w:pPr>
      <w:r>
        <w:rPr>
          <w:rFonts w:ascii="Arial" w:cs="Arial" w:eastAsia="Arial" w:hAnsi="Arial"/>
          <w:sz w:val="22"/>
          <w:szCs w:val="22"/>
        </w:rPr>
        <w:t xml:space="preserve">She believes a human rights law may soon rule that it is discriminatory to ban homosexuals from marrying in the same way that heterosexual couples do.</w:t>
      </w:r>
    </w:p>
    <w:p>
      <w:pPr>
        <w:spacing w:after="160"/>
      </w:pPr>
      <w:r>
        <w:rPr>
          <w:rFonts w:ascii="Arial" w:cs="Arial" w:eastAsia="Arial" w:hAnsi="Arial"/>
          <w:sz w:val="22"/>
          <w:szCs w:val="22"/>
        </w:rPr>
        <w:t xml:space="preserve">However, Lady Deech adds that some differences between civil partnerships and marriages should be preserved, and criticises recent Labour laws that allow same-sex couples to be named on birth certificates with no mention of a father.</w:t>
      </w:r>
    </w:p>
    <w:p>
      <w:pPr>
        <w:spacing w:after="160"/>
      </w:pPr>
      <w:r>
        <w:rPr>
          <w:rFonts w:ascii="Arial" w:cs="Arial" w:eastAsia="Arial" w:hAnsi="Arial"/>
          <w:sz w:val="22"/>
          <w:szCs w:val="22"/>
        </w:rPr>
        <w:t xml:space="preserve">She pointed out that just 50 years ago, homosexuality was still illegal, but now same-sex couples can take part in civil partnership ceremonies that give them the same inheritance rights as spouses.</w:t>
      </w:r>
    </w:p>
    <w:p>
      <w:pPr>
        <w:spacing w:after="160"/>
      </w:pPr>
      <w:r>
        <w:rPr>
          <w:rFonts w:ascii="Arial" w:cs="Arial" w:eastAsia="Arial" w:hAnsi="Arial"/>
          <w:sz w:val="22"/>
          <w:szCs w:val="22"/>
        </w:rPr>
        <w:t xml:space="preserve">Homosexuals can also adopt children, be named as the parents of children born through artificial insemination and, in an amendment now being considered by ministers, may soon be allowed to hold civil unions in places of worship.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financially struggling Episcopal church is considering selling 12 Tiffany stained-glass windows - some of its oldest and most prized possessions - for $2 million to raise money. A private collector has offered the church vestry the money to purchase the windows in the sanctuary of St. Paul's Episcopal Church in Paterson, NJ. The windows were donated by church members and designed by Tiffany Studios sometime between 1890 and 1898, according to the Rev. David B. Wolfe. Church officials are not revealing the collector's name because he has requested anonymity. They also would not comment on the church's finances.</w:t>
      </w:r>
    </w:p>
    <w:p>
      <w:pPr>
        <w:spacing w:after="160"/>
      </w:pPr>
      <w:r>
        <w:rPr>
          <w:rFonts w:ascii="Arial" w:cs="Arial" w:eastAsia="Arial" w:hAnsi="Arial"/>
          <w:sz w:val="22"/>
          <w:szCs w:val="22"/>
        </w:rPr>
        <w:t xml:space="preserve">Parishioners voiced mixed emotions about selling the windows - some are supportive of the idea to remedy the church's financial needs; others are saying the move would snub the church's benefactors. "It betrays the memory of families and people that gave us those windows," said church historian Delores Most, 80, of Paterson.</w:t>
      </w:r>
    </w:p>
    <w:p>
      <w:pPr>
        <w:spacing w:after="160"/>
      </w:pPr>
      <w:r>
        <w:rPr>
          <w:rFonts w:ascii="Arial" w:cs="Arial" w:eastAsia="Arial" w:hAnsi="Arial"/>
          <w:sz w:val="22"/>
          <w:szCs w:val="22"/>
        </w:rPr>
        <w:t xml:space="preserve">Church leaders said the frames that hold the glass in place have rotted, and that restoring the windows would cost $520,000.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cathedrals are in trouble across the nation. Most no longer draw large crowds and have fallen into the hands of liberals with no gospel to proclaim. They are emptying and dying. One such Episcopal cathedral that ended with a whimper, not a bang was Bishop Charles E. Bennison's former cathedral in Western Michigan that he built for $2 million. It was sold off to an evangelical mega church for $1.25 million. One observer noted that this is the way the cathedral ends, not with a bang, and not with a whimper, but perhaps with a touch of ambivalence. You can see what has happened when click the link below.</w:t>
      </w:r>
    </w:p>
    <w:p>
      <w:pPr>
        <w:spacing w:after="160"/>
      </w:pPr>
      <w:r>
        <w:rPr>
          <w:rFonts w:ascii="Arial" w:cs="Arial" w:eastAsia="Arial" w:hAnsi="Arial"/>
          <w:sz w:val="22"/>
          <w:szCs w:val="22"/>
        </w:rPr>
        <w:t xml:space="preserve">http://elderoyster.wordpress.com/2010/03/16/dwm-this-is-the-way-the-cathedral-ends-not-with-a-bang-and-not-with-a-whimper-but-perhaps-with-a-touch-of-ambivalence/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Southwest Florida comes word that Haiti Bishop Jean Zaché Duracin recently joined his wife, Marie-Edithe in Florida where she is recovering from injuries suffered in the magnitude-7 earthquake that struck Haiti on Jan. 12.</w:t>
      </w:r>
    </w:p>
    <w:p>
      <w:pPr>
        <w:spacing w:after="160"/>
      </w:pPr>
      <w:r>
        <w:rPr>
          <w:rFonts w:ascii="Arial" w:cs="Arial" w:eastAsia="Arial" w:hAnsi="Arial"/>
          <w:sz w:val="22"/>
          <w:szCs w:val="22"/>
        </w:rPr>
        <w:t xml:space="preserve">His visit is meant to be a time of respite as well as a reunion with his wife and their son, James, who has been in Florida since Feb. 9 when he accompanied his mother, who was evacuated to the U.S. for medical treatment, according to the Rev. Lauren Stanley, an Episcopal Church-appointed missionary to Haiti and Duracin's liaison in the U.S.</w:t>
      </w:r>
    </w:p>
    <w:p>
      <w:pPr>
        <w:spacing w:after="160"/>
      </w:pPr>
      <w:r>
        <w:rPr>
          <w:rFonts w:ascii="Arial" w:cs="Arial" w:eastAsia="Arial" w:hAnsi="Arial"/>
          <w:sz w:val="22"/>
          <w:szCs w:val="22"/>
        </w:rPr>
        <w:t xml:space="preserve">From Florida, Duracin plans to travel to Camp Allen, Texas, for the House of Bishops' annual spring retreat, Stanley said. Duracin will then return to Haiti in time for Holy Week and Easter, she added. Also joining them were the couple's two daughters, Marie-Edza and Manuschca, and a grandchild. A second son, Jean Richard, remains in Haiti, Stanley said.</w:t>
      </w:r>
    </w:p>
    <w:p>
      <w:pPr>
        <w:spacing w:after="160"/>
      </w:pPr>
      <w:r>
        <w:rPr>
          <w:rFonts w:ascii="Arial" w:cs="Arial" w:eastAsia="Arial" w:hAnsi="Arial"/>
          <w:sz w:val="22"/>
          <w:szCs w:val="22"/>
        </w:rPr>
        <w:t xml:space="preserve">Diocese of Southwest Florida Bishop Dabney Smith coordinated pastoral care for the Duracins and later arranged for Marie-Edithe and her son to continue her recovery at the diocese's Dayspring Episcopal Conference Center, according to Stanley.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Michael Nazir-Ali, recently retired 106th Bishop of the Church of England/Diocese of Rochester, will be a guest at St. Helena's, Beaufort, from April 5-14. On Wednesday, April 7, Bishop Nazir-Ali will be joined by Bishop Mark Lawrence, Bishop FitzSimons Allison, and Bishop Alden Hathaway. Together, they will engage a conversation about the Anglican Communion and its emerging global biblical mission. It will be a rich and exciting evening as St. Helena's welcomes Bishop Nazir-Ali and his wife Valerie to St. Helena's and to the Diocese of South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Anglican Church of El Salvador was the victim of an assassination attempt. On Wednesday night, March 17, Bishop Martin Barahona, 67, along with two of his closest working partners, was victim of the violence that has held this country imprisoned. An unknown assailant shot at them. The bullets hit the bishop's driver, Francis Francis Martínez, who is now hospitalized. The bishop was unharmed. Reports say the police were just two meters away. "As the Episcopal Church, we are dismayed by this inexplicable fact. The bishop is a pastor whose principle function is to accompany spiritually the faithful who seek his advice and solace. We lament profoundly this fact, as do many Salvadorans, who are victims of violence and impunity. We ask everyone's prayers that hope in a different El Salvador is not lost and that this event is not a sign of persecution of the church."</w:t>
      </w:r>
    </w:p>
    <w:p>
      <w:pPr>
        <w:spacing w:after="160"/>
      </w:pPr>
      <w:r>
        <w:rPr>
          <w:rFonts w:ascii="Arial" w:cs="Arial" w:eastAsia="Arial" w:hAnsi="Arial"/>
          <w:sz w:val="22"/>
          <w:szCs w:val="22"/>
        </w:rPr>
        <w:t xml:space="preserve">Barahona has been the Bishop of the Anglican Church of El Salvador since 1992 and is the Primate of the Anglican Communion in Central America (IARCA). The Rev. Lee Alison Crawford, rector of Trinity Church in Rutland, Vermont and a member of the Episcopal Church's Executive Council, in a telephone interview with ENS said, "At this point we don't know if there was a particular motivation or whether this was random, which is symptomatic of the pervasive violence that affects all sectors of daily life in El Salvador." Crawford, who is the canon missioner of the Anglican Episcopal Church of El Salvador, said she had been in touch with church members in El Salvador after receiving word of the shooting.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South American Mission Society (SAMS) has changed its name. It has now been incorporated as CMS-USA (Church Missionary Society). The mission society, which was formed in the USA in the mid 1970's has grown and transformed its ministry to become worldwide.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British Columbia continues to go through contortions as it withers and dies. Bishop James Cowan recently issued this statement over new Diocesan Staff Layoffs.</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As I mentioned in my Charge to Synod, "budgetary realities are among the realities that require that we change our way of doing things as a Diocese" and that this means, "there will have to be a major downsizing and re-alignment of the Diocesan Staff".</w:t>
      </w:r>
    </w:p>
    <w:p>
      <w:pPr>
        <w:spacing w:after="160"/>
      </w:pPr>
      <w:r>
        <w:rPr>
          <w:rFonts w:ascii="Arial" w:cs="Arial" w:eastAsia="Arial" w:hAnsi="Arial"/>
          <w:sz w:val="22"/>
          <w:szCs w:val="22"/>
        </w:rPr>
        <w:t xml:space="preserve">After consultation with the Officers of Synod, and after much personal prayer and reflection, I have decided that, as part of this downsizing and restructuring, to eliminate three full-time positions and four part-time positions at the Diocesan Office. Today, March 15, I have given all of the individuals in these positions working notice. As well, I have given working notice to an individual in a position in a parish that is fully funded through the diocesan budget.</w:t>
      </w:r>
    </w:p>
    <w:p>
      <w:pPr>
        <w:spacing w:after="160"/>
      </w:pPr>
      <w:r>
        <w:rPr>
          <w:rFonts w:ascii="Arial" w:cs="Arial" w:eastAsia="Arial" w:hAnsi="Arial"/>
          <w:sz w:val="22"/>
          <w:szCs w:val="22"/>
        </w:rPr>
        <w:t xml:space="preserve">These cuts directly affect a range of ministries: congregational development, finance, administrative support, the diocesan archives, financial development and planned giving, the Diocesan Post, and Urban First Nations Ministry. Because of these cuts the remaining members of the diocesan staff, as well as the diocesan leadership as a whole, will be restructuring in order to carry out essential services and to support these ministries in new ways. That being said, it is clear that these cuts will inevitably result in a reduction of service that can be provided by the Diocesan Office, and our diocesan support of certain ministries. Included in these cuts is the one bright light there. - the Rev. Dr. Gary Nicolosi.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Michael Howell, an African-American of Barbadian descent and a man who has served on Provincial Boards in the Episcopal Church and who is presently Exc. Dir. of Forward in Faith North America as well as a founding member of the ANGLICAN CHURCH IN NORTH AMERICA will make the case on "Why I left the Episcopal Church" at St. Joseph's Anglican Church at 131 Arlington Ave., Brooklyn, NY 11207 Tel:718-647-8016 Sunday March 21, 2010 at 1:30pm. Lunch will be served.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JOB OPENING. The Church of the Good Samaritan in Paoli, Pennsylvania, is seeking a senior rector for its 600-active member (2,000 on the rolls) parish. This person must be a mature evangelical who can oversee a staff of 33 employees including four clergy and a budget of $1.8 million. The salary is around $80,000 a year plus medical benefits, a house on the campus and other related expenses. There are good schools in the area. We have four Sunday services and multiple services throughout the year, including a vigorous musical program and Bible Study classes led by men like Dr. Chris Hall, Dean of Eastern University and others from that campus. Good Sam, as it is affectionately known, is in the Diocese of Pennsylvania which has an interim bishop (Rodney Michel) till a bishop is elected three years from now. (Bishop Charles Bennison has been sentenced to be deposed). The parish shows no interest in leaving the diocese or TEC. The parish recently completed a $12 million building campaign. This is a plum evangelical parish, liturgically strong, active in outreach parish and one of the most vibrant in the US Northeast.</w:t>
      </w:r>
    </w:p>
    <w:p>
      <w:pPr>
        <w:spacing w:after="160"/>
      </w:pPr>
      <w:r>
        <w:rPr>
          <w:rFonts w:ascii="Arial" w:cs="Arial" w:eastAsia="Arial" w:hAnsi="Arial"/>
          <w:sz w:val="22"/>
          <w:szCs w:val="22"/>
        </w:rPr>
        <w:t xml:space="preserve">If you think you might be the person God is calling, please write to: goodsamdcinfo@gmail.com You can also submit your resume directly to: hsconnett@hotmail.com A Parish Profile can be found here: www.good-samaritan.org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will be traveling next month to Singapore to the The Fourth Anglican Global South to South Encounter where Anglican delegates from all over the world will gather to discuss the theme: "The Gospel of Jesus Christ -- Covenant for the People; Light for the Nations." The Anglican Covenant will also be discussed at some length.</w:t>
      </w:r>
    </w:p>
    <w:p>
      <w:pPr>
        <w:spacing w:after="160"/>
      </w:pPr>
      <w:r>
        <w:rPr>
          <w:rFonts w:ascii="Arial" w:cs="Arial" w:eastAsia="Arial" w:hAnsi="Arial"/>
          <w:sz w:val="22"/>
          <w:szCs w:val="22"/>
        </w:rPr>
        <w:t xml:space="preserve">To keep this vibrant ministry alive and coming weekly into your e-mail boxes and allow us to travel to the four corners of the earth then please consider a donation.</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 We boldly go where others will not go. So please consider a donation at this time.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HOB AFFIRMS LESBIAN AS LA BISHOP*WORLDWIDE REACTION*FORMER DEAN RIPS SC LIBERALS</dc:title>
  <dc:creator>VirtueOnline Archive</dc:creator>
  <cp:lastModifiedBy>Un-named</cp:lastModifiedBy>
  <cp:revision>1</cp:revision>
  <dcterms:created xsi:type="dcterms:W3CDTF">2026-04-22T11:55:13.212Z</dcterms:created>
  <dcterms:modified xsi:type="dcterms:W3CDTF">2026-04-22T11:55:13.212Z</dcterms:modified>
</cp:coreProperties>
</file>

<file path=docProps/custom.xml><?xml version="1.0" encoding="utf-8"?>
<Properties xmlns="http://schemas.openxmlformats.org/officeDocument/2006/custom-properties" xmlns:vt="http://schemas.openxmlformats.org/officeDocument/2006/docPropsVTypes"/>
</file>