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HAMILTON, ONT: BREAKAWAY ANGLICANS HAVE HOPE</w:t>
      </w:r>
    </w:p>
    <w:p>
      <w:pPr>
        <w:pBdr>
          <w:bottom w:val="single" w:color="AAAAAA" w:sz="6"/>
        </w:pBdr>
        <w:spacing w:after="200" w:before="0"/>
      </w:pPr>
    </w:p>
    <w:p>
      <w:pPr>
        <w:spacing w:after="240"/>
      </w:pPr>
      <w:r>
        <w:rPr>
          <w:rFonts w:ascii="Arial" w:cs="Arial" w:eastAsia="Arial" w:hAnsi="Arial"/>
          <w:i/>
          <w:iCs/>
          <w:color w:val="666666"/>
          <w:sz w:val="20"/>
          <w:szCs w:val="20"/>
        </w:rPr>
        <w:t xml:space="preserve">HAMILTON, ONT: Anglicans have hope</w:t>
      </w:r>
    </w:p>
    <w:p>
      <w:pPr>
        <w:spacing w:after="160"/>
      </w:pPr>
      <w:r>
        <w:rPr>
          <w:rFonts w:ascii="Arial" w:cs="Arial" w:eastAsia="Arial" w:hAnsi="Arial"/>
          <w:sz w:val="22"/>
          <w:szCs w:val="22"/>
        </w:rPr>
        <w:t xml:space="preserve">But archdeacon says breakaways unlikely to get wish</w:t>
      </w:r>
    </w:p>
    <w:p>
      <w:pPr>
        <w:spacing w:after="160"/>
      </w:pPr>
      <w:r>
        <w:rPr>
          <w:rFonts w:ascii="Arial" w:cs="Arial" w:eastAsia="Arial" w:hAnsi="Arial"/>
          <w:sz w:val="22"/>
          <w:szCs w:val="22"/>
        </w:rPr>
        <w:t xml:space="preserve">by Rachel De Lazzer</w:t>
      </w:r>
    </w:p>
    <w:p>
      <w:pPr>
        <w:spacing w:after="160"/>
      </w:pPr>
      <w:r>
        <w:rPr>
          <w:rFonts w:ascii="Arial" w:cs="Arial" w:eastAsia="Arial" w:hAnsi="Arial"/>
          <w:sz w:val="22"/>
          <w:szCs w:val="22"/>
        </w:rPr>
        <w:t xml:space="preserve">The Hamilton Spectator</w:t>
      </w:r>
    </w:p>
    <w:p>
      <w:pPr>
        <w:spacing w:after="160"/>
      </w:pPr>
      <w:r>
        <w:rPr>
          <w:rFonts w:ascii="Arial" w:cs="Arial" w:eastAsia="Arial" w:hAnsi="Arial"/>
          <w:sz w:val="22"/>
          <w:szCs w:val="22"/>
        </w:rPr>
        <w:t xml:space="preserve">http://www.thespec.com/article/466939</w:t>
      </w:r>
    </w:p>
    <w:p>
      <w:pPr>
        <w:spacing w:after="160"/>
      </w:pPr>
      <w:r>
        <w:rPr>
          <w:rFonts w:ascii="Arial" w:cs="Arial" w:eastAsia="Arial" w:hAnsi="Arial"/>
          <w:sz w:val="22"/>
          <w:szCs w:val="22"/>
        </w:rPr>
        <w:t xml:space="preserve">November 15, 2008</w:t>
      </w:r>
    </w:p>
    <w:p>
      <w:pPr>
        <w:spacing w:after="160"/>
      </w:pPr>
      <w:r>
        <w:rPr>
          <w:rFonts w:ascii="Arial" w:cs="Arial" w:eastAsia="Arial" w:hAnsi="Arial"/>
          <w:sz w:val="22"/>
          <w:szCs w:val="22"/>
        </w:rPr>
        <w:t xml:space="preserve">Out of adversity comes a greater good.</w:t>
      </w:r>
    </w:p>
    <w:p>
      <w:pPr>
        <w:spacing w:after="160"/>
      </w:pPr>
      <w:r>
        <w:rPr>
          <w:rFonts w:ascii="Arial" w:cs="Arial" w:eastAsia="Arial" w:hAnsi="Arial"/>
          <w:sz w:val="22"/>
          <w:szCs w:val="22"/>
        </w:rPr>
        <w:t xml:space="preserve">That's how dissident Anglican churches in Canada see the stormy ride that forced some congregations to share their buildings with the mother church they left.</w:t>
      </w:r>
    </w:p>
    <w:p>
      <w:pPr>
        <w:spacing w:after="160"/>
      </w:pPr>
      <w:r>
        <w:rPr>
          <w:rFonts w:ascii="Arial" w:cs="Arial" w:eastAsia="Arial" w:hAnsi="Arial"/>
          <w:sz w:val="22"/>
          <w:szCs w:val="22"/>
        </w:rPr>
        <w:t xml:space="preserve">"You meant evil against me, but God meant it for good," reads Charlie Masters, reciting the words of Joseph to his brothers in the biblical book of Genesis.</w:t>
      </w:r>
    </w:p>
    <w:p>
      <w:pPr>
        <w:spacing w:after="160"/>
      </w:pPr>
      <w:r>
        <w:rPr>
          <w:rFonts w:ascii="Arial" w:cs="Arial" w:eastAsia="Arial" w:hAnsi="Arial"/>
          <w:sz w:val="22"/>
          <w:szCs w:val="22"/>
        </w:rPr>
        <w:t xml:space="preserve">Joseph was sold into slavery by his brothers but later became a means of preserving the Israelites.</w:t>
      </w:r>
    </w:p>
    <w:p>
      <w:pPr>
        <w:spacing w:after="160"/>
      </w:pPr>
      <w:r>
        <w:rPr>
          <w:rFonts w:ascii="Arial" w:cs="Arial" w:eastAsia="Arial" w:hAnsi="Arial"/>
          <w:sz w:val="22"/>
          <w:szCs w:val="22"/>
        </w:rPr>
        <w:t xml:space="preserve">Masters was speaking at the first annual general meeting of the Anglican Network in Canada, which harbours 23 breakaway parishes that have left the Anglican Church of Canada. He is executive director.</w:t>
      </w:r>
    </w:p>
    <w:p>
      <w:pPr>
        <w:spacing w:after="160"/>
      </w:pPr>
      <w:r>
        <w:rPr>
          <w:rFonts w:ascii="Arial" w:cs="Arial" w:eastAsia="Arial" w:hAnsi="Arial"/>
          <w:sz w:val="22"/>
          <w:szCs w:val="22"/>
        </w:rPr>
        <w:t xml:space="preserve">Dissident Anglican churches across North America have found fault with the direction their national churches have been taking them. So they've left.</w:t>
      </w:r>
    </w:p>
    <w:p>
      <w:pPr>
        <w:spacing w:after="160"/>
      </w:pPr>
      <w:r>
        <w:rPr>
          <w:rFonts w:ascii="Arial" w:cs="Arial" w:eastAsia="Arial" w:hAnsi="Arial"/>
          <w:sz w:val="22"/>
          <w:szCs w:val="22"/>
        </w:rPr>
        <w:t xml:space="preserve">They joined other groups, such as the Anglican Network.</w:t>
      </w:r>
    </w:p>
    <w:p>
      <w:pPr>
        <w:spacing w:after="160"/>
      </w:pPr>
      <w:r>
        <w:rPr>
          <w:rFonts w:ascii="Arial" w:cs="Arial" w:eastAsia="Arial" w:hAnsi="Arial"/>
          <w:sz w:val="22"/>
          <w:szCs w:val="22"/>
        </w:rPr>
        <w:t xml:space="preserve">The groups, nine in all, formed the Common Cause Partnership, which is on the verge of attempting to launch a new church body in North America.</w:t>
      </w:r>
    </w:p>
    <w:p>
      <w:pPr>
        <w:spacing w:after="160"/>
      </w:pPr>
      <w:r>
        <w:rPr>
          <w:rFonts w:ascii="Arial" w:cs="Arial" w:eastAsia="Arial" w:hAnsi="Arial"/>
          <w:sz w:val="22"/>
          <w:szCs w:val="22"/>
        </w:rPr>
        <w:t xml:space="preserve">The sticking point is that North America already has two national church bodies where Anglican parishes can belong -- the Anglican Church of Canada and the Episcopal Church in the U.S.</w:t>
      </w:r>
    </w:p>
    <w:p>
      <w:pPr>
        <w:spacing w:after="160"/>
      </w:pPr>
      <w:r>
        <w:rPr>
          <w:rFonts w:ascii="Arial" w:cs="Arial" w:eastAsia="Arial" w:hAnsi="Arial"/>
          <w:sz w:val="22"/>
          <w:szCs w:val="22"/>
        </w:rPr>
        <w:t xml:space="preserve">But the dissident churches say those bodies have veered from the Bible by suggesting ways to God other than Jesus Christ, leaning toward blessing same-sex marriages and other issues.</w:t>
      </w:r>
    </w:p>
    <w:p>
      <w:pPr>
        <w:spacing w:after="160"/>
      </w:pPr>
      <w:r>
        <w:rPr>
          <w:rFonts w:ascii="Arial" w:cs="Arial" w:eastAsia="Arial" w:hAnsi="Arial"/>
          <w:sz w:val="22"/>
          <w:szCs w:val="22"/>
        </w:rPr>
        <w:t xml:space="preserve">They want a new church body, which they call a province, in the same geographical area.</w:t>
      </w:r>
    </w:p>
    <w:p>
      <w:pPr>
        <w:spacing w:after="160"/>
      </w:pPr>
      <w:r>
        <w:rPr>
          <w:rFonts w:ascii="Arial" w:cs="Arial" w:eastAsia="Arial" w:hAnsi="Arial"/>
          <w:sz w:val="22"/>
          <w:szCs w:val="22"/>
        </w:rPr>
        <w:t xml:space="preserve">But it just doesn't work that way, says Canada's national Anglican church.</w:t>
      </w:r>
    </w:p>
    <w:p>
      <w:pPr>
        <w:spacing w:after="160"/>
      </w:pPr>
      <w:r>
        <w:rPr>
          <w:rFonts w:ascii="Arial" w:cs="Arial" w:eastAsia="Arial" w:hAnsi="Arial"/>
          <w:sz w:val="22"/>
          <w:szCs w:val="22"/>
        </w:rPr>
        <w:t xml:space="preserve">"If you are going to be an official province of the Anglican communion, it's the Anglican Consultative Council where that is granted," says Archdeacon Paul Feheley. Feheley is principal secretary to the primate of the national church.</w:t>
      </w:r>
    </w:p>
    <w:p>
      <w:pPr>
        <w:spacing w:after="160"/>
      </w:pPr>
      <w:r>
        <w:rPr>
          <w:rFonts w:ascii="Arial" w:cs="Arial" w:eastAsia="Arial" w:hAnsi="Arial"/>
          <w:sz w:val="22"/>
          <w:szCs w:val="22"/>
        </w:rPr>
        <w:t xml:space="preserve">Feheley says how the dissident churches wish to organize is up to them, although he feels the head of the global church will not grant his blessing.</w:t>
      </w:r>
    </w:p>
    <w:p>
      <w:pPr>
        <w:spacing w:after="160"/>
      </w:pPr>
      <w:r>
        <w:rPr>
          <w:rFonts w:ascii="Arial" w:cs="Arial" w:eastAsia="Arial" w:hAnsi="Arial"/>
          <w:sz w:val="22"/>
          <w:szCs w:val="22"/>
        </w:rPr>
        <w:t xml:space="preserve">The dissidents want his blessing anyway. If they don't get it, they're not entirely sure how things will work.</w:t>
      </w:r>
    </w:p>
    <w:p>
      <w:pPr>
        <w:spacing w:after="160"/>
      </w:pPr>
      <w:r>
        <w:rPr>
          <w:rFonts w:ascii="Arial" w:cs="Arial" w:eastAsia="Arial" w:hAnsi="Arial"/>
          <w:sz w:val="22"/>
          <w:szCs w:val="22"/>
        </w:rPr>
        <w:t xml:space="preserve">No one has tried to create a church body this way before, says Bishop Donald Harvey, who oversees the network: "We're hoping that a new process will be put into place to accommodate us."</w:t>
      </w:r>
    </w:p>
    <w:p>
      <w:pPr>
        <w:spacing w:after="160"/>
      </w:pPr>
      <w:r>
        <w:rPr>
          <w:rFonts w:ascii="Arial" w:cs="Arial" w:eastAsia="Arial" w:hAnsi="Arial"/>
          <w:sz w:val="22"/>
          <w:szCs w:val="22"/>
        </w:rPr>
        <w:t xml:space="preserve">The logistics are muddy but the dissidents say what they need is the approval of a majority of the world's Anglicans.</w:t>
      </w:r>
    </w:p>
    <w:p>
      <w:pPr>
        <w:spacing w:after="160"/>
      </w:pPr>
      <w:r>
        <w:rPr>
          <w:rFonts w:ascii="Arial" w:cs="Arial" w:eastAsia="Arial" w:hAnsi="Arial"/>
          <w:sz w:val="22"/>
          <w:szCs w:val="22"/>
        </w:rPr>
        <w:t xml:space="preserve">They have it. At a conference last summer, the heads of the Anglican national churches representing more than half the world's Anglicans supported the idea.</w:t>
      </w:r>
    </w:p>
    <w:p>
      <w:pPr>
        <w:spacing w:after="160"/>
      </w:pPr>
      <w:r>
        <w:rPr>
          <w:rFonts w:ascii="Arial" w:cs="Arial" w:eastAsia="Arial" w:hAnsi="Arial"/>
          <w:sz w:val="22"/>
          <w:szCs w:val="22"/>
        </w:rPr>
        <w:t xml:space="preserve">Could it split the global body?</w:t>
      </w:r>
    </w:p>
    <w:p>
      <w:pPr>
        <w:spacing w:after="160"/>
      </w:pPr>
      <w:r>
        <w:rPr>
          <w:rFonts w:ascii="Arial" w:cs="Arial" w:eastAsia="Arial" w:hAnsi="Arial"/>
          <w:sz w:val="22"/>
          <w:szCs w:val="22"/>
        </w:rPr>
        <w:t xml:space="preserve">No one likes to speculate. And it's not what the breakaway group hopes for, Masters says.</w:t>
      </w:r>
    </w:p>
    <w:p>
      <w:pPr>
        <w:spacing w:after="160"/>
      </w:pPr>
      <w:r>
        <w:rPr>
          <w:rFonts w:ascii="Arial" w:cs="Arial" w:eastAsia="Arial" w:hAnsi="Arial"/>
          <w:sz w:val="22"/>
          <w:szCs w:val="22"/>
        </w:rPr>
        <w:t xml:space="preserve">"I think it has a greater hope of saving the communion than of splitting it."</w:t>
      </w:r>
    </w:p>
    <w:p>
      <w:pPr>
        <w:spacing w:after="160"/>
      </w:pPr>
      <w:r>
        <w:rPr>
          <w:rFonts w:ascii="Arial" w:cs="Arial" w:eastAsia="Arial" w:hAnsi="Arial"/>
          <w:sz w:val="22"/>
          <w:szCs w:val="22"/>
        </w:rPr>
        <w:t xml:space="preserve">rdelazzer@thespec.com</w:t>
      </w:r>
    </w:p>
    <w:p>
      <w:pPr>
        <w:spacing w:after="160"/>
      </w:pPr>
      <w:r>
        <w:rPr>
          <w:rFonts w:ascii="Arial" w:cs="Arial" w:eastAsia="Arial" w:hAnsi="Arial"/>
          <w:sz w:val="22"/>
          <w:szCs w:val="22"/>
        </w:rPr>
        <w:t xml:space="preserve">905-526-3404</w:t>
      </w:r>
    </w:p>
    <w:p>
      <w:pPr>
        <w:spacing w:after="160"/>
      </w:pPr>
      <w:r>
        <w:rPr>
          <w:rFonts w:ascii="Arial" w:cs="Arial" w:eastAsia="Arial" w:hAnsi="Arial"/>
          <w:sz w:val="22"/>
          <w:szCs w:val="22"/>
        </w:rPr>
        <w:t xml:space="preserve">Q&amp;A: What are the top three issues that have caused this divide?</w:t>
      </w:r>
    </w:p>
    <w:p>
      <w:pPr>
        <w:spacing w:after="160"/>
      </w:pPr>
      <w:r>
        <w:rPr>
          <w:rFonts w:ascii="Arial" w:cs="Arial" w:eastAsia="Arial" w:hAnsi="Arial"/>
          <w:sz w:val="22"/>
          <w:szCs w:val="22"/>
        </w:rPr>
        <w:t xml:space="preserve">The question was put to Charlie Masters, executive archdeacon and executive director, Anglican Network in Canada. Masters' replies were put to Paul Feheley, principal secretary to the primate, Anglican Church of Canada. All replies edited for space.</w:t>
      </w:r>
    </w:p>
    <w:p>
      <w:pPr>
        <w:spacing w:after="160"/>
      </w:pPr>
      <w:r>
        <w:rPr>
          <w:rFonts w:ascii="Arial" w:cs="Arial" w:eastAsia="Arial" w:hAnsi="Arial"/>
          <w:sz w:val="22"/>
          <w:szCs w:val="22"/>
        </w:rPr>
        <w:t xml:space="preserve">1. Masters: "I think there are many within Anglicanism in the Western world who aren't so sure that Jesus is uniquely the one way to God, and that is talked about a lot."</w:t>
      </w:r>
    </w:p>
    <w:p>
      <w:pPr>
        <w:spacing w:after="160"/>
      </w:pPr>
      <w:r>
        <w:rPr>
          <w:rFonts w:ascii="Arial" w:cs="Arial" w:eastAsia="Arial" w:hAnsi="Arial"/>
          <w:sz w:val="22"/>
          <w:szCs w:val="22"/>
        </w:rPr>
        <w:t xml:space="preserve">Feheley: "The Anglican church very much believes in Jesus Christ as the saviour, as the son of God. I'm not going to stand in judgment on a person who is a faithful member of the Jewish community ... and say I don't believe that that person will get into the kingdom of God. I don't have that knowledge or authority to say. God does. Is Jesus Christ unique? Absolutely."</w:t>
      </w:r>
    </w:p>
    <w:p>
      <w:pPr>
        <w:spacing w:after="160"/>
      </w:pPr>
      <w:r>
        <w:rPr>
          <w:rFonts w:ascii="Arial" w:cs="Arial" w:eastAsia="Arial" w:hAnsi="Arial"/>
          <w:sz w:val="22"/>
          <w:szCs w:val="22"/>
        </w:rPr>
        <w:t xml:space="preserve">2. Masters: "I think that there has just been a huge erosion of confidence in the Bible in general. People don't think that if you want answers you go to the Bible, whereas in fact that's what Christians have always felt."</w:t>
      </w:r>
    </w:p>
    <w:p>
      <w:pPr>
        <w:spacing w:after="160"/>
      </w:pPr>
      <w:r>
        <w:rPr>
          <w:rFonts w:ascii="Arial" w:cs="Arial" w:eastAsia="Arial" w:hAnsi="Arial"/>
          <w:sz w:val="22"/>
          <w:szCs w:val="22"/>
        </w:rPr>
        <w:t xml:space="preserve">Feheley: "Rubbish ... Every Sunday morning in over 2,000 churches across the country, three Biblical passages are read, plus a psalm. If this book has no meaning, why would we be reading it? Why would we be studying it?"</w:t>
      </w:r>
    </w:p>
    <w:p>
      <w:pPr>
        <w:spacing w:after="160"/>
      </w:pPr>
      <w:r>
        <w:rPr>
          <w:rFonts w:ascii="Arial" w:cs="Arial" w:eastAsia="Arial" w:hAnsi="Arial"/>
          <w:sz w:val="22"/>
          <w:szCs w:val="22"/>
        </w:rPr>
        <w:t xml:space="preserve">3. Masters: "The need or the necessity for each person to come into a faith relationship with Christ. I think the trouble with institutions is sometimes they institutionalize faith and make it like a system as a opposed to a personal relationship and I think the recovery of that is very, very important."</w:t>
      </w:r>
    </w:p>
    <w:p>
      <w:pPr>
        <w:spacing w:after="160"/>
      </w:pPr>
      <w:r>
        <w:rPr>
          <w:rFonts w:ascii="Arial" w:cs="Arial" w:eastAsia="Arial" w:hAnsi="Arial"/>
          <w:sz w:val="22"/>
          <w:szCs w:val="22"/>
        </w:rPr>
        <w:t xml:space="preserve">Feheley: "Ministry for us isn't about a parish priest or a bishop standing at the front of the church. So there is a strong sense that each individual person bears responsibility for their baptism, for the gospel that's proclaimed, and each becomes that person who takes it out into the world and shares with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HAMILTON, ONT: BREAKAWAY ANGLICANS HAVE HOPE</dc:title>
  <dc:creator>VirtueOnline Archive</dc:creator>
  <cp:lastModifiedBy>Un-named</cp:lastModifiedBy>
  <cp:revision>1</cp:revision>
  <dcterms:created xsi:type="dcterms:W3CDTF">2026-04-22T11:54:52.880Z</dcterms:created>
  <dcterms:modified xsi:type="dcterms:W3CDTF">2026-04-22T11:54:52.880Z</dcterms:modified>
</cp:coreProperties>
</file>

<file path=docProps/custom.xml><?xml version="1.0" encoding="utf-8"?>
<Properties xmlns="http://schemas.openxmlformats.org/officeDocument/2006/custom-properties" xmlns:vt="http://schemas.openxmlformats.org/officeDocument/2006/docPropsVTypes"/>
</file>