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OR THE GOD PARTICLE: ARE SCIENCE AND FAITH REALLY IN CONFLICT?</w:t>
      </w:r>
    </w:p>
    <w:p>
      <w:pPr>
        <w:pBdr>
          <w:bottom w:val="single" w:color="AAAAAA" w:sz="6"/>
        </w:pBdr>
        <w:spacing w:after="200" w:before="0"/>
      </w:pPr>
    </w:p>
    <w:p>
      <w:pPr>
        <w:spacing w:after="160"/>
      </w:pPr>
      <w:r>
        <w:rPr>
          <w:rFonts w:ascii="Arial" w:cs="Arial" w:eastAsia="Arial" w:hAnsi="Arial"/>
          <w:sz w:val="22"/>
          <w:szCs w:val="22"/>
        </w:rPr>
        <w:t xml:space="preserve">Are Science and Faith really in Conflict?</w:t>
      </w:r>
    </w:p>
    <w:p>
      <w:pPr>
        <w:spacing w:after="160"/>
      </w:pPr>
      <w:r>
        <w:rPr>
          <w:rFonts w:ascii="Arial" w:cs="Arial" w:eastAsia="Arial" w:hAnsi="Arial"/>
          <w:sz w:val="22"/>
          <w:szCs w:val="22"/>
        </w:rPr>
        <w:t xml:space="preserve">Submitted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18, 2012</w:t>
      </w:r>
    </w:p>
    <w:p>
      <w:pPr>
        <w:spacing w:after="160"/>
      </w:pPr>
      <w:r>
        <w:rPr>
          <w:rFonts w:ascii="Arial" w:cs="Arial" w:eastAsia="Arial" w:hAnsi="Arial"/>
          <w:sz w:val="22"/>
          <w:szCs w:val="22"/>
        </w:rPr>
        <w:t xml:space="preserve">In an age when theism and atheism fight for dominance and where the Hawkins and Dawkins take center stage proclaiming there is no God, Dr. John Lennox believes differently. He says the universe makes no sense if you take God out of the picture or deny he exists. In this video he confronts the issues head on.</w:t>
      </w:r>
    </w:p>
    <w:p>
      <w:pPr>
        <w:spacing w:after="160"/>
      </w:pPr>
      <w:r>
        <w:rPr>
          <w:rFonts w:ascii="Arial" w:cs="Arial" w:eastAsia="Arial" w:hAnsi="Arial"/>
          <w:sz w:val="22"/>
          <w:szCs w:val="22"/>
        </w:rPr>
        <w:t xml:space="preserve">In every stage of life, God is interested in being in at the beginning, because God is the Beginner. There is simply no other over-arching truth in all written communication: "In the Beginning, God..." But men have instead invented a myriad of alternative creation stories, and scientists today salivate over the "promise" of the Higgs Boson... The following lecture was given at Proclamation Presbyterian Church by Dr. John Lennox Professor of Mathematics at the University of Oxford.</w:t>
      </w:r>
    </w:p>
    <w:p>
      <w:pPr>
        <w:spacing w:after="160"/>
      </w:pPr>
      <w:r>
        <w:rPr>
          <w:rFonts w:ascii="Arial" w:cs="Arial" w:eastAsia="Arial" w:hAnsi="Arial"/>
          <w:sz w:val="22"/>
          <w:szCs w:val="22"/>
        </w:rPr>
        <w:t xml:space="preserve">http://johnlennox.org/index.php/en/about/</w:t>
      </w:r>
    </w:p>
    <w:p>
      <w:pPr>
        <w:spacing w:after="160"/>
      </w:pPr>
      <w:r>
        <w:rPr>
          <w:rFonts w:ascii="Arial" w:cs="Arial" w:eastAsia="Arial" w:hAnsi="Arial"/>
          <w:sz w:val="22"/>
          <w:szCs w:val="22"/>
        </w:rPr>
        <w:t xml:space="preserve">John Lennox is Professor of Mathematics in the University of Oxford, Fellow in Mathematics and the Philosophy of Science, and Pastoral Advisor at Green Templeton College, Oxford. He is also an adjunct Lecturer at Wycliffe Hall, Oxford University and at the Oxford Centre for Christian Apologetics and is a Senior Fellow of the Trinity Forum. In addition, he teaches for the Oxford Strategic Leadership Programme at the Executive Education Centre, Said Business School, Oxford University.</w:t>
      </w:r>
    </w:p>
    <w:p>
      <w:pPr>
        <w:spacing w:after="160"/>
      </w:pPr>
      <w:r>
        <w:rPr>
          <w:rFonts w:ascii="Arial" w:cs="Arial" w:eastAsia="Arial" w:hAnsi="Arial"/>
          <w:sz w:val="22"/>
          <w:szCs w:val="22"/>
        </w:rPr>
        <w:t xml:space="preserve">He studied at the Royal School Armagh, Northern Ireland and was Exhibitioner and Senior Scholar at Emmanuel College, Cambridge University from which he took his MA and PhD. He worked for many years in the Mathematics Institute at the University of Wales in Cardiff which awarded him a DSc for his research. He also holds a DPhil from Oxford University and an MA in Bioethics from the University of Surrey. He was a Senior Alexander Von Humboldt Fellow at the Universities of Wuerzburg and Freiburg in Germany. In addition to over seventy published mathematical papers he is the co-author of two research level texts in algebra in the Oxford Mathematical Monographs series.</w:t>
      </w:r>
    </w:p>
    <w:p>
      <w:pPr>
        <w:spacing w:after="160"/>
      </w:pPr>
      <w:r>
        <w:rPr>
          <w:rFonts w:ascii="Arial" w:cs="Arial" w:eastAsia="Arial" w:hAnsi="Arial"/>
          <w:sz w:val="22"/>
          <w:szCs w:val="22"/>
        </w:rPr>
        <w:t xml:space="preserve">He has written a number of books on the interface between science, philosophy and theology. These include "God's Undertaker: Has Science Buried God?" (2009), "God and Stephen Hawking", a response to "The Grand Design" (2011), "Gunning for God", on the new atheism (2011), and "Seven Days that Divide the World", on Genesis 1 (2011). He has lectured extensively in North America, Eastern and Western Europe on mathematics, the philosophy of science and the intellectual defence of Christianity.</w:t>
      </w:r>
    </w:p>
    <w:p>
      <w:pPr>
        <w:spacing w:after="160"/>
      </w:pPr>
      <w:r>
        <w:rPr>
          <w:rFonts w:ascii="Arial" w:cs="Arial" w:eastAsia="Arial" w:hAnsi="Arial"/>
          <w:sz w:val="22"/>
          <w:szCs w:val="22"/>
        </w:rPr>
        <w:t xml:space="preserve">He debated Richard Dawkins on "The God Delusion" in the University of Alabama (2007) and on "Has Science buried God?" in the Oxford Museum of Natural History (2008). He has also debated Christopher Hitchens on the New Atheism (Edinburgh Festival, 2008) and the question of "Is God Great?" (Samford University, 2010), as well as Peter Singer on the topic of "Is there a God?" (Melbourne, 2011).</w:t>
      </w:r>
    </w:p>
    <w:p>
      <w:pPr>
        <w:spacing w:after="160"/>
      </w:pPr>
      <w:r>
        <w:rPr>
          <w:rFonts w:ascii="Arial" w:cs="Arial" w:eastAsia="Arial" w:hAnsi="Arial"/>
          <w:sz w:val="22"/>
          <w:szCs w:val="22"/>
        </w:rPr>
        <w:t xml:space="preserve">His hobbies are languages, amateur astronomy, amateur bird-watching and some walking. John is married to Sally, they have three grown up children and four grandchildren and live near Oxford.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OR THE GOD PARTICLE: ARE SCIENCE AND FAITH REALLY IN CONFLICT?</dc:title>
  <dc:creator>VirtueOnline Archive</dc:creator>
  <cp:lastModifiedBy>Un-named</cp:lastModifiedBy>
  <cp:revision>1</cp:revision>
  <dcterms:created xsi:type="dcterms:W3CDTF">2026-04-22T11:55:41.859Z</dcterms:created>
  <dcterms:modified xsi:type="dcterms:W3CDTF">2026-04-22T11:55:41.859Z</dcterms:modified>
</cp:coreProperties>
</file>

<file path=docProps/custom.xml><?xml version="1.0" encoding="utf-8"?>
<Properties xmlns="http://schemas.openxmlformats.org/officeDocument/2006/custom-properties" xmlns:vt="http://schemas.openxmlformats.org/officeDocument/2006/docPropsVTypes"/>
</file>