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IS GOOD: REFORMATION IN PEACHTREE CITY, GEORGIA</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Fry</w:t>
      </w:r>
    </w:p>
    <w:p>
      <w:pPr>
        <w:spacing w:after="160"/>
      </w:pPr>
      <w:r>
        <w:rPr>
          <w:rFonts w:ascii="Arial" w:cs="Arial" w:eastAsia="Arial" w:hAnsi="Arial"/>
          <w:sz w:val="22"/>
          <w:szCs w:val="22"/>
        </w:rPr>
        <w:t xml:space="preserve">Saints Alive</w:t>
      </w:r>
    </w:p>
    <w:p>
      <w:pPr>
        <w:spacing w:after="160"/>
      </w:pPr>
      <w:r>
        <w:rPr>
          <w:rFonts w:ascii="Arial" w:cs="Arial" w:eastAsia="Arial" w:hAnsi="Arial"/>
          <w:sz w:val="22"/>
          <w:szCs w:val="22"/>
        </w:rPr>
        <w:t xml:space="preserve">http://ptcanglican.org/newsletters</w:t>
      </w:r>
    </w:p>
    <w:p>
      <w:pPr>
        <w:spacing w:after="160"/>
      </w:pPr>
      <w:r>
        <w:rPr>
          <w:rFonts w:ascii="Arial" w:cs="Arial" w:eastAsia="Arial" w:hAnsi="Arial"/>
          <w:sz w:val="22"/>
          <w:szCs w:val="22"/>
        </w:rPr>
        <w:t xml:space="preserve">April 5, 2013</w:t>
      </w:r>
    </w:p>
    <w:p>
      <w:pPr>
        <w:spacing w:after="160"/>
      </w:pPr>
      <w:r>
        <w:rPr>
          <w:rFonts w:ascii="Arial" w:cs="Arial" w:eastAsia="Arial" w:hAnsi="Arial"/>
          <w:sz w:val="22"/>
          <w:szCs w:val="22"/>
        </w:rPr>
        <w:t xml:space="preserve">On Easter Sunday a new congregation of Presbyterians numbering well over 400 held their first service in the United Methodist Church's youth facility on Windgate Road. The service was characterized by joy and an overwhelming sense of the grace of God.</w:t>
      </w:r>
    </w:p>
    <w:p>
      <w:pPr>
        <w:spacing w:after="160"/>
      </w:pPr>
      <w:r>
        <w:rPr>
          <w:rFonts w:ascii="Arial" w:cs="Arial" w:eastAsia="Arial" w:hAnsi="Arial"/>
          <w:sz w:val="22"/>
          <w:szCs w:val="22"/>
        </w:rPr>
        <w:t xml:space="preserve">Less than an hour later the same worship space was occupied by more than 200 members of All Saints Anglican Church, gathering to celebrate the Lord's Resurrection as well.</w:t>
      </w:r>
    </w:p>
    <w:p>
      <w:pPr>
        <w:spacing w:after="160"/>
      </w:pPr>
      <w:r>
        <w:rPr>
          <w:rFonts w:ascii="Arial" w:cs="Arial" w:eastAsia="Arial" w:hAnsi="Arial"/>
          <w:sz w:val="22"/>
          <w:szCs w:val="22"/>
        </w:rPr>
        <w:t xml:space="preserve">Meanwhile, Word of God Lutheran Church (that moved in to the storefront previously occupied by All Saints) have gone to two services because they too have outgrown their worship space.</w:t>
      </w:r>
    </w:p>
    <w:p>
      <w:pPr>
        <w:spacing w:after="160"/>
      </w:pPr>
      <w:r>
        <w:rPr>
          <w:rFonts w:ascii="Arial" w:cs="Arial" w:eastAsia="Arial" w:hAnsi="Arial"/>
          <w:sz w:val="22"/>
          <w:szCs w:val="22"/>
        </w:rPr>
        <w:t xml:space="preserve">What these congregations have in common is that just a few years ago, all three of them were part of what were once called Mainline denominations-the Presbyterian Church - USA, The Episcopal Church, and the Evangelical Lutheran Church in America.</w:t>
      </w:r>
    </w:p>
    <w:p>
      <w:pPr>
        <w:spacing w:after="160"/>
      </w:pPr>
      <w:r>
        <w:rPr>
          <w:rFonts w:ascii="Arial" w:cs="Arial" w:eastAsia="Arial" w:hAnsi="Arial"/>
          <w:sz w:val="22"/>
          <w:szCs w:val="22"/>
        </w:rPr>
        <w:t xml:space="preserve">But every generation has to choose for themselves whom they will serve. It seems we humans easily become complacent in our faith and practices. We associate being a Christian with going to meetings in certain buildings and singing certain songs rather than with a relationship with the living Lord who asks us to choose to follow Him rather than the things of this world.</w:t>
      </w:r>
    </w:p>
    <w:p>
      <w:pPr>
        <w:spacing w:after="160"/>
      </w:pPr>
      <w:r>
        <w:rPr>
          <w:rFonts w:ascii="Arial" w:cs="Arial" w:eastAsia="Arial" w:hAnsi="Arial"/>
          <w:sz w:val="22"/>
          <w:szCs w:val="22"/>
        </w:rPr>
        <w:t xml:space="preserve">Many of us have spent our Christian lives attending services in buildings built by other people and participating in denominations whose governance we never much paid attention to.</w:t>
      </w:r>
    </w:p>
    <w:p>
      <w:pPr>
        <w:spacing w:after="160"/>
      </w:pPr>
      <w:r>
        <w:rPr>
          <w:rFonts w:ascii="Arial" w:cs="Arial" w:eastAsia="Arial" w:hAnsi="Arial"/>
          <w:sz w:val="22"/>
          <w:szCs w:val="22"/>
        </w:rPr>
        <w:t xml:space="preserve">There is a reformation going on. People are once again paying attention to what is taught and believed in the churches they attend. They would rather walk away from multi-million dollar buildings and worship in a strip mall than deny their Lord in comfort.</w:t>
      </w:r>
    </w:p>
    <w:p>
      <w:pPr>
        <w:spacing w:after="160"/>
      </w:pPr>
      <w:r>
        <w:rPr>
          <w:rFonts w:ascii="Arial" w:cs="Arial" w:eastAsia="Arial" w:hAnsi="Arial"/>
          <w:sz w:val="22"/>
          <w:szCs w:val="22"/>
        </w:rPr>
        <w:t xml:space="preserve">The "wilderness" has its challenges, but one of its greatest rewards is daily depending on the Lord for guidance and provision. Where there are needs and prayer and faith and action, the church is strong.</w:t>
      </w:r>
    </w:p>
    <w:p>
      <w:pPr>
        <w:spacing w:after="160"/>
      </w:pPr>
      <w:r>
        <w:rPr>
          <w:rFonts w:ascii="Arial" w:cs="Arial" w:eastAsia="Arial" w:hAnsi="Arial"/>
          <w:sz w:val="22"/>
          <w:szCs w:val="22"/>
        </w:rPr>
        <w:t xml:space="preserve">The church is growing strong in Peachtree City. Denominational differences are taking a noticeable backseat to fellowship among Christians who put the Lord first and consider fidelity to the historical understanding of the Bible non-negotiable. Lutherans worship in a space remodeled by the Anglicans; Methodists provide room for Biblical Anglicans and Presbyterians to Worship. God is good.</w:t>
      </w:r>
    </w:p>
    <w:p>
      <w:pPr>
        <w:spacing w:after="160"/>
      </w:pPr>
      <w:r>
        <w:rPr>
          <w:rFonts w:ascii="Arial" w:cs="Arial" w:eastAsia="Arial" w:hAnsi="Arial"/>
          <w:sz w:val="22"/>
          <w:szCs w:val="22"/>
        </w:rPr>
        <w:t xml:space="preserve">Fr. Michael Fry is the founding rector of All Saints Anglican Church in Peachtree City, Georgia. All Saints, a Convocation of Anglicans in North America church plant, is a member of the Anglican Church in North America, the American Anglican Council, and the Anglican Diocese oft he South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IS GOOD: REFORMATION IN PEACHTREE CITY, GEORGIA</dc:title>
  <dc:creator>VirtueOnline Archive</dc:creator>
  <cp:lastModifiedBy>Un-named</cp:lastModifiedBy>
  <cp:revision>1</cp:revision>
  <dcterms:created xsi:type="dcterms:W3CDTF">2026-04-22T11:55:46.699Z</dcterms:created>
  <dcterms:modified xsi:type="dcterms:W3CDTF">2026-04-22T11:55:46.699Z</dcterms:modified>
</cp:coreProperties>
</file>

<file path=docProps/custom.xml><?xml version="1.0" encoding="utf-8"?>
<Properties xmlns="http://schemas.openxmlformats.org/officeDocument/2006/custom-properties" xmlns:vt="http://schemas.openxmlformats.org/officeDocument/2006/docPropsVTypes"/>
</file>