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 SEX IN WEST KILLS AFRICAN CHRISTIANS SAYS ABC*ANOTHER LEGAL WIN FOR DOFSC*</w:t>
      </w:r>
    </w:p>
    <w:p>
      <w:pPr>
        <w:pBdr>
          <w:bottom w:val="single" w:color="AAAAAA" w:sz="6"/>
        </w:pBdr>
        <w:spacing w:after="200" w:before="0"/>
      </w:pPr>
    </w:p>
    <w:p>
      <w:pPr>
        <w:spacing w:after="160"/>
      </w:pPr>
      <w:r>
        <w:rPr>
          <w:rFonts w:ascii="Arial" w:cs="Arial" w:eastAsia="Arial" w:hAnsi="Arial"/>
          <w:sz w:val="22"/>
          <w:szCs w:val="22"/>
        </w:rPr>
        <w:t xml:space="preserve">“Let’s stop talking about sex, and rather talk about Jesus! Let’s stop criticizing the culture, and instead be good news for the culture!” --- Andrew Symes</w:t>
      </w:r>
    </w:p>
    <w:p>
      <w:pPr>
        <w:spacing w:after="160"/>
      </w:pPr>
      <w:r>
        <w:rPr>
          <w:rFonts w:ascii="Arial" w:cs="Arial" w:eastAsia="Arial" w:hAnsi="Arial"/>
          <w:sz w:val="22"/>
          <w:szCs w:val="22"/>
        </w:rPr>
        <w:t xml:space="preserve">Dead and risen. If Christ's death was a death to sin (which it was), and if his resurrection was a resurrection to God (which it was), and if by faith-baptism we have been united to Christ in his death and resurrection (which we have been), then we ourselves have died to sin and risen to God. We must therefore 'reckon' (AV), 'consider' (RSV), 'regard' (NEB), 'look upon' (JBP) or *count* (NIV) ourselves *dead to sin but alive to God in*, or by reason of our union with, *Christ Jesus* (Rom. 6:11). This 'reckoning' is not make-believe. It is not screwing up our faith to believe what we do not believe. We are not to pretend that our old nature has died, when we know perfectly well it has not. Instead we are to realize and remember that our former self did die with Christ, thus putting an end to its career. We are to consider what in fact we are, *dead to sin and alive to God* (11), like Christ (10). Once we grasp this, that our old life has ended, with the score settled, the debt paid and the law satisfied, we shall want to have nothing to do with it. --- John R.W. Stott</w:t>
      </w:r>
    </w:p>
    <w:p>
      <w:pPr>
        <w:spacing w:after="160"/>
      </w:pPr>
      <w:r>
        <w:rPr>
          <w:rFonts w:ascii="Arial" w:cs="Arial" w:eastAsia="Arial" w:hAnsi="Arial"/>
          <w:sz w:val="22"/>
          <w:szCs w:val="22"/>
        </w:rPr>
        <w:t xml:space="preserve">The word "marriage" was created to identify a union of a man and a woman- just as the word cat was created to identify a cat. You cannot use the word "cat" to identify a dog just as you cannot use the word "marriage" to identify the union of two men or two women. --- John H. Lewis Jr.,</w:t>
      </w:r>
    </w:p>
    <w:p>
      <w:pPr>
        <w:spacing w:after="160"/>
      </w:pPr>
      <w:r>
        <w:rPr>
          <w:rFonts w:ascii="Arial" w:cs="Arial" w:eastAsia="Arial" w:hAnsi="Arial"/>
          <w:sz w:val="22"/>
          <w:szCs w:val="22"/>
        </w:rPr>
        <w:t xml:space="preserve">Under a modern British double standard, the Koran, a religious book, enjoys vigorous protection against defilement as a form of racial bigotry, while the Bible, along with other revered items, is subject to criticism like anything else. In the face of Islam, British justice has sunk even further. --- Andrew Harrod</w:t>
      </w:r>
    </w:p>
    <w:p>
      <w:pPr>
        <w:spacing w:after="160"/>
      </w:pPr>
      <w:r>
        <w:rPr>
          <w:rFonts w:ascii="Arial" w:cs="Arial" w:eastAsia="Arial" w:hAnsi="Arial"/>
          <w:sz w:val="22"/>
          <w:szCs w:val="22"/>
        </w:rPr>
        <w:t xml:space="preserve">Re: FIREFOX’S forced resignation of CEO, Brendan Eich over a donation he made in 2008. “In the United States of America today, the belief that marriage should remain defined as the union of a man and woman is portrayed as so vile by the left that anyone who holds it is unfit for employment.” --- Dennis Prager</w:t>
      </w:r>
    </w:p>
    <w:p>
      <w:pPr>
        <w:spacing w:after="160"/>
      </w:pPr>
      <w:r>
        <w:rPr>
          <w:rFonts w:ascii="Arial" w:cs="Arial" w:eastAsia="Arial" w:hAnsi="Arial"/>
          <w:sz w:val="22"/>
          <w:szCs w:val="22"/>
        </w:rPr>
        <w:t xml:space="preserve">The integrated Christian. Paul loved to liken the Christian life to a race in the arena. Notice that to 'run well' in the Christian race is not just to believe the truth (as if Christianity were nothing but orthodoxy), nor just to behave well (as if it were just moral uprightness), but to 'obey the truth', applying belief to behaviour. Only he who obeys the truth is an integrated Christian. What he believes and how he behaves are all of a piece. His creed is expressed in his conduct; his conduct is derived from his creed. --- From "The Message of Galatians"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11, 2014</w:t>
      </w:r>
    </w:p>
    <w:p>
      <w:pPr>
        <w:spacing w:after="160"/>
      </w:pPr>
      <w:r>
        <w:rPr>
          <w:rFonts w:ascii="Arial" w:cs="Arial" w:eastAsia="Arial" w:hAnsi="Arial"/>
          <w:sz w:val="22"/>
          <w:szCs w:val="22"/>
        </w:rPr>
        <w:t xml:space="preserve">Archbishop Justin Welby linked gay marriage with African Christians being killed by Muslim extremists in the Sudan and Nigeria this week. With remarkable candor, the leader of the Anglican Communion stated -- what many of us have known for years – that the embrace of homosexuality is immoral behavior and has led to the death of Christians in the Global South. He said he stood by mass gravesites of hundreds of slaughtered Christians in Nigeria and the Sudan and saw the damage wrought by Western pansexualists pushing an agenda that has not only killed Christians but is destroying churches in the West, as well as orthodox Anglicans fleeing The Episcopal Church and the Anglican Church of Canada.</w:t>
      </w:r>
    </w:p>
    <w:p>
      <w:pPr>
        <w:spacing w:after="160"/>
      </w:pPr>
      <w:r>
        <w:rPr>
          <w:rFonts w:ascii="Arial" w:cs="Arial" w:eastAsia="Arial" w:hAnsi="Arial"/>
          <w:sz w:val="22"/>
          <w:szCs w:val="22"/>
        </w:rPr>
        <w:t xml:space="preserve">The words were barely out of his mouth when liberal and revisionist Episcopalians condemned the leader of some 77 million Anglicans and spun his remarks accusing him of being “pathetic not prophetic.”</w:t>
      </w:r>
    </w:p>
    <w:p>
      <w:pPr>
        <w:spacing w:after="160"/>
      </w:pPr>
      <w:r>
        <w:rPr>
          <w:rFonts w:ascii="Arial" w:cs="Arial" w:eastAsia="Arial" w:hAnsi="Arial"/>
          <w:sz w:val="22"/>
          <w:szCs w:val="22"/>
        </w:rPr>
        <w:t xml:space="preserve">On radio LBC, the Archbishop of Canterbury said that Christians are being killed in Africa as a consequence of liberal attitudes towards homosexuality in the United States and Britain.</w:t>
      </w:r>
    </w:p>
    <w:p>
      <w:pPr>
        <w:spacing w:after="160"/>
      </w:pPr>
      <w:r>
        <w:rPr>
          <w:rFonts w:ascii="Arial" w:cs="Arial" w:eastAsia="Arial" w:hAnsi="Arial"/>
          <w:sz w:val="22"/>
          <w:szCs w:val="22"/>
        </w:rPr>
        <w:t xml:space="preserve">You would think that was bad enough, but then the Guardian reported that Welby had private discussions with his predecessor, Dr. Rowan Williams, who “anguished” about it. Really.</w:t>
      </w:r>
    </w:p>
    <w:p>
      <w:pPr>
        <w:spacing w:after="160"/>
      </w:pPr>
      <w:r>
        <w:rPr>
          <w:rFonts w:ascii="Arial" w:cs="Arial" w:eastAsia="Arial" w:hAnsi="Arial"/>
          <w:sz w:val="22"/>
          <w:szCs w:val="22"/>
        </w:rPr>
        <w:t xml:space="preserve">Then why didn’t he speak up when he was ABC? Why did he go off endlessly about homophobia in England and Africa, but never publicly opined about the mass killings of African Christians, some of them undoubtedly Anglicans? Because sodomites like Jeffrey John and Gene Robinson whined about their need for acceptance of a behavior so dangerous that it has killed hundreds of thousands of homosexuals in the USA, UK and other nations with AIDS. Was he too busy pushing The Body’s Grace, a paean to homosexual acceptance, to see the damage he was doing?</w:t>
      </w:r>
    </w:p>
    <w:p>
      <w:pPr>
        <w:spacing w:after="160"/>
      </w:pPr>
      <w:r>
        <w:rPr>
          <w:rFonts w:ascii="Arial" w:cs="Arial" w:eastAsia="Arial" w:hAnsi="Arial"/>
          <w:sz w:val="22"/>
          <w:szCs w:val="22"/>
        </w:rPr>
        <w:t xml:space="preserve">It is wonder that Archbishops like Nicholas Okoh, (Nigeria) Eliud Wabukala (Kenya) and Rwaje Onesphore (Rwanda), to name but a few, are no shows at primatial gatherings.</w:t>
      </w:r>
    </w:p>
    <w:p>
      <w:pPr>
        <w:spacing w:after="160"/>
      </w:pPr>
      <w:r>
        <w:rPr>
          <w:rFonts w:ascii="Arial" w:cs="Arial" w:eastAsia="Arial" w:hAnsi="Arial"/>
          <w:sz w:val="22"/>
          <w:szCs w:val="22"/>
        </w:rPr>
        <w:t xml:space="preserve">This is the first time that Archbishop Welby has publicly voiced his fears for Christians overseas as a key factor in the Bishops' opposition to same-sex marriage and the blessing of gay couples in church. "The problem we face is that everything we say here goes round the world, for reasons of history and media and all that. And so we don't make policy on the hoof," he said.</w:t>
      </w:r>
    </w:p>
    <w:p>
      <w:pPr>
        <w:spacing w:after="160"/>
      </w:pPr>
      <w:r>
        <w:rPr>
          <w:rFonts w:ascii="Arial" w:cs="Arial" w:eastAsia="Arial" w:hAnsi="Arial"/>
          <w:sz w:val="22"/>
          <w:szCs w:val="22"/>
        </w:rPr>
        <w:t xml:space="preserve">Welby then retreated from utterly condemning homosexual behavior.</w:t>
      </w:r>
    </w:p>
    <w:p>
      <w:pPr>
        <w:spacing w:after="160"/>
      </w:pPr>
      <w:r>
        <w:rPr>
          <w:rFonts w:ascii="Arial" w:cs="Arial" w:eastAsia="Arial" w:hAnsi="Arial"/>
          <w:sz w:val="22"/>
          <w:szCs w:val="22"/>
        </w:rPr>
        <w:t xml:space="preserve">Asked whether he could imagine a day when two people of the same sex would be married in the Church of England, he responded: "I look at the scriptures, I look at the teaching of the Church, I listen to Christians round the world, and I have real hesitations about that."</w:t>
      </w:r>
    </w:p>
    <w:p>
      <w:pPr>
        <w:spacing w:after="160"/>
      </w:pPr>
      <w:r>
        <w:rPr>
          <w:rFonts w:ascii="Arial" w:cs="Arial" w:eastAsia="Arial" w:hAnsi="Arial"/>
          <w:sz w:val="22"/>
          <w:szCs w:val="22"/>
        </w:rPr>
        <w:t xml:space="preserve">He added, "I am incredibly uncomfortable about saying that. I really don't want to say no to people who love each other, but you have to have a sense of following what the teaching of the Church is. We can't just make sudden changes."</w:t>
      </w:r>
    </w:p>
    <w:p>
      <w:pPr>
        <w:spacing w:after="160"/>
      </w:pPr>
      <w:r>
        <w:rPr>
          <w:rFonts w:ascii="Arial" w:cs="Arial" w:eastAsia="Arial" w:hAnsi="Arial"/>
          <w:sz w:val="22"/>
          <w:szCs w:val="22"/>
        </w:rPr>
        <w:t xml:space="preserve">For God’s sake, just stand up and say you stand for something. Be definitive. Say what you really believe. Stop sitting on the fence. The question is, is LGBT behavior a sin or is it not? Answer that. Don’t prevaricate. Don’t keep telling us you are against gay marriage, but approve civil partnerships because the culture is changing. Sin is sin. Will you publicly declare that sodomy is a sin in the eyes of God and declare that marriage between a man and a woman is inviolable and the only option open to the Church of England and to the whole Anglican Communion and that Scripture cannot be reversed? Be declarative, unlike your predecessor. We all want a definitive word, Archbishop Welby. Does Scripture trump culture or does it not?</w:t>
      </w:r>
    </w:p>
    <w:p>
      <w:pPr>
        <w:spacing w:after="160"/>
      </w:pPr>
      <w:r>
        <w:rPr>
          <w:rFonts w:ascii="Arial" w:cs="Arial" w:eastAsia="Arial" w:hAnsi="Arial"/>
          <w:sz w:val="22"/>
          <w:szCs w:val="22"/>
        </w:rPr>
        <w:t xml:space="preserve">The simple truth is that there is no martyr spirit in the man or in any of England’s Anglican leadership. Welby is now hated and distrusted by BOTH sides. He is hated by liberals because he won’t totally roll over to gay marriage and distrusted by conservatives because he prevaricates and won’t repudiate same sex, sex. He is in a NO WIN situation because he won't make up his mind. Rowan Williams also lost the plot and retired nine years early because he couldn’t take the heat from African leaders like Nigerian Archbishop Nicholas Okoh nor could he appease TEC Presiding Bishop Frank Griswold either.</w:t>
      </w:r>
    </w:p>
    <w:p>
      <w:pPr>
        <w:spacing w:after="160"/>
      </w:pPr>
      <w:r>
        <w:rPr>
          <w:rFonts w:ascii="Arial" w:cs="Arial" w:eastAsia="Arial" w:hAnsi="Arial"/>
          <w:sz w:val="22"/>
          <w:szCs w:val="22"/>
        </w:rPr>
        <w:t xml:space="preserve">The lesson is simple, if you don’t take a stand for something, you will lose it all. It would appear Welby is heading down the same track.</w:t>
      </w:r>
    </w:p>
    <w:p>
      <w:pPr>
        <w:spacing w:after="160"/>
      </w:pPr>
      <w:r>
        <w:rPr>
          <w:rFonts w:ascii="Arial" w:cs="Arial" w:eastAsia="Arial" w:hAnsi="Arial"/>
          <w:sz w:val="22"/>
          <w:szCs w:val="22"/>
        </w:rPr>
        <w:t xml:space="preserve">You can read more about this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Charleston, SC, this week the South Carolina Supreme Court has intervened in a lawsuit and granted the Diocese of South Carolina's Motion to Transfer jurisdiction from the Court of Appeals to the Supreme Court. This may effectively prevent The Episcopal Church (TEC) and its local subsidiary, The Episcopal Church in South Carolina (TECSC), from using serial appeals to further delay a trial to prevent the two groups from seizing Diocese of South Carolina property.</w:t>
      </w:r>
    </w:p>
    <w:p>
      <w:pPr>
        <w:spacing w:after="160"/>
      </w:pPr>
      <w:r>
        <w:rPr>
          <w:rFonts w:ascii="Arial" w:cs="Arial" w:eastAsia="Arial" w:hAnsi="Arial"/>
          <w:sz w:val="22"/>
          <w:szCs w:val="22"/>
        </w:rPr>
        <w:t xml:space="preserve">The Supreme Court decision comes days after TEC and TECSC filed new appeals apparently aimed at delaying the discovery process in advance of the trial that is scheduled to start on July 7. While the Supreme Court ruling does not prevent the denomination from filing appeals, it eliminates the time-consuming step of first going to the South Carolina Court of Appeals.</w:t>
      </w:r>
    </w:p>
    <w:p>
      <w:pPr>
        <w:spacing w:after="160"/>
      </w:pPr>
      <w:r>
        <w:rPr>
          <w:rFonts w:ascii="Arial" w:cs="Arial" w:eastAsia="Arial" w:hAnsi="Arial"/>
          <w:sz w:val="22"/>
          <w:szCs w:val="22"/>
        </w:rPr>
        <w:t xml:space="preserve">“We are grateful that the South Carolina Supreme Court recognized that TEC and TECSC are misusing the judicial system to delay resolution of this case,” said the Rev. Jim Lewis, Canon to the Ordinary of the Diocese. “Their strategy of using legal motions to delay court decisions caused eight months to be wasted when they asked the federal court to override the state court injunction. As in that matter, the courts sided with the Diocese of South Carolina.”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Despite lawsuits, The Diocese of South Carolinacontinues to forge ahead. The Rt. Rev. Mark J. Lawrence XIV Bishop of South Carolina, announced a number of Diocesan Ordinations this week.</w:t>
      </w:r>
    </w:p>
    <w:p>
      <w:pPr>
        <w:spacing w:after="160"/>
      </w:pPr>
      <w:r>
        <w:rPr>
          <w:rFonts w:ascii="Arial" w:cs="Arial" w:eastAsia="Arial" w:hAnsi="Arial"/>
          <w:sz w:val="22"/>
          <w:szCs w:val="22"/>
        </w:rPr>
        <w:t xml:space="preserve">He will ordain to the Sacred Order of Priests: The Rev. Brian McGreevy, St Philip’s Church, Charleston and The Rev. Matt Rusch, St. Helena’s, Beaufort.</w:t>
      </w:r>
    </w:p>
    <w:p>
      <w:pPr>
        <w:spacing w:after="160"/>
      </w:pPr>
      <w:r>
        <w:rPr>
          <w:rFonts w:ascii="Arial" w:cs="Arial" w:eastAsia="Arial" w:hAnsi="Arial"/>
          <w:sz w:val="22"/>
          <w:szCs w:val="22"/>
        </w:rPr>
        <w:t xml:space="preserve">He will also ordain to the Sacred Order of Deacons the following persons: Gary Beson, St. Paul’s, Summerville, Rags Coxe, St. Bartholomew’s, Hartsville, Joe Lawrence &amp; Jamie Sosnowski, Good Shepherd, Charleston.</w:t>
      </w:r>
    </w:p>
    <w:p>
      <w:pPr>
        <w:spacing w:after="160"/>
      </w:pPr>
      <w:r>
        <w:rPr>
          <w:rFonts w:ascii="Arial" w:cs="Arial" w:eastAsia="Arial" w:hAnsi="Arial"/>
          <w:sz w:val="22"/>
          <w:szCs w:val="22"/>
        </w:rPr>
        <w:t xml:space="preserve">The gospel continues to go forth.</w:t>
      </w:r>
    </w:p>
    <w:p>
      <w:pPr>
        <w:spacing w:after="160"/>
      </w:pPr>
      <w:r>
        <w:rPr>
          <w:rFonts w:ascii="Arial" w:cs="Arial" w:eastAsia="Arial" w:hAnsi="Arial"/>
          <w:sz w:val="22"/>
          <w:szCs w:val="22"/>
        </w:rPr>
        <w:t xml:space="preserve">Jefferts Schori’s Easter message has some truly remarkable lines and equally convoluted theology.</w:t>
      </w:r>
    </w:p>
    <w:p>
      <w:pPr>
        <w:spacing w:after="160"/>
      </w:pPr>
      <w:r>
        <w:rPr>
          <w:rFonts w:ascii="Arial" w:cs="Arial" w:eastAsia="Arial" w:hAnsi="Arial"/>
          <w:sz w:val="22"/>
          <w:szCs w:val="22"/>
        </w:rPr>
        <w:t xml:space="preserve">KJS: What does that resurrection reality mean for the Body of Christ of which we are part? How does the risen Body of Christ – what we often call the church – differ from the crucified one? That Body seems to be most lively when it lives closer to the reality of Good Friday and the Easter mystery. In the West, that Body has suffered a lot of dying in recent decades. It is diminished, some would say battered, increasingly punctured by apathy and taunted by cultured despisers. That body bears little resemblance to royal images of recent memory – though, like Jesus, it is being mocked. The body remembers and grieves, like the body of Israel crying in the desert, “why did you bring us out here to die?” or the crucified body who cries, “My God, why have you forsaken me,” or “why have you abandoned us?” In other contexts the Body of Christ is quite literally dying and spilling its lifeblood – in Pakistan and Sudan, in Iraq and Egypt – and in those ancient words of Tertullian, the blood of martyrs is becoming the seed of the church.</w:t>
      </w:r>
    </w:p>
    <w:p>
      <w:pPr>
        <w:spacing w:after="160"/>
      </w:pPr>
      <w:r>
        <w:rPr>
          <w:rFonts w:ascii="Arial" w:cs="Arial" w:eastAsia="Arial" w:hAnsi="Arial"/>
          <w:sz w:val="22"/>
          <w:szCs w:val="22"/>
        </w:rPr>
        <w:t xml:space="preserve">VOL: And who exactly has done most of the “battering” against its flailing minority of orthodox Anglican believers, if it isn’t her? She has spent tens of millions of dollars on lawsuits for property. She has turned (with the explicit help of people like Robinson) the church into a sexual gulag. She has sided with the cultural despisers against those who would uphold the church’s teaching on faith and morals. She has denied large portions of the gospel mocking the need for “personal salvation”. Now she claims the high moral ground by talking of the blood of martyrs spilt in Pakistan and Sudan, et al while failing to note that this is a direct result of her church’s embrace of pansexuality, which Muslims despise and hate, that has cost the lives of hundreds of Christians in those countries! The hubris of this woman knows no bounds. Sodomy in the US and UK has led to massacres of Christians in the Sudan and Nigeria. Archbishop Welby recently confirmed that.</w:t>
      </w:r>
    </w:p>
    <w:p>
      <w:pPr>
        <w:spacing w:after="160"/>
      </w:pPr>
      <w:r>
        <w:rPr>
          <w:rFonts w:ascii="Arial" w:cs="Arial" w:eastAsia="Arial" w:hAnsi="Arial"/>
          <w:sz w:val="22"/>
          <w:szCs w:val="22"/>
        </w:rPr>
        <w:t xml:space="preserve">KJS: The Body of Christ is rising today where it is growing less self-centered and inwardly focused, and living with its heart turned toward the cosmic and eternal, its attention focused intently on loving God and neighbor. This Body is rising to stand in solidarity with criminals sentenced to death, with widows and orphans, with the people of the land who slave over furrows and lettuce fields to feed the world. This Body can be found passing through walls and boundaries that have long been misused to keep the righteous “safe” and “pure.” The Body is recognized when the hungry are fed – on the lakeshore with broiled fish, on the road to Emmaus, on street corners and city parks, in food pantries and open kitchens, in feeding neighbor nations and former enemies, and as the Body gathers once again to remember its identity and origin – Christ is risen for the sake of all creation.</w:t>
      </w:r>
    </w:p>
    <w:p>
      <w:pPr>
        <w:spacing w:after="160"/>
      </w:pPr>
      <w:r>
        <w:rPr>
          <w:rFonts w:ascii="Arial" w:cs="Arial" w:eastAsia="Arial" w:hAnsi="Arial"/>
          <w:sz w:val="22"/>
          <w:szCs w:val="22"/>
        </w:rPr>
        <w:t xml:space="preserve">VOL: There seems to be a lot of confusion in her mind about the Body of Christ (capital “B”) which has always been understand as the church with her wording the “body of Christ” (lower case “b”). She then follows this with the "body of Israel" in the desert (no capital "B"), equated with the mortal body of Christ on the cross -- both of whom complained of God's abandonment, followed immediately again by the Church (capital "B") that is persecuted in Pakistan, Sudan, Iraq and Egypt. Is this a confused and confusing metaphor, or what? You have to wonder what convoluted theological world this woman inhabits. Is the Church the Body of Christ or body of Christ…or something else entirely?</w:t>
      </w:r>
    </w:p>
    <w:p>
      <w:pPr>
        <w:spacing w:after="160"/>
      </w:pPr>
      <w:r>
        <w:rPr>
          <w:rFonts w:ascii="Arial" w:cs="Arial" w:eastAsia="Arial" w:hAnsi="Arial"/>
          <w:sz w:val="22"/>
          <w:szCs w:val="22"/>
        </w:rPr>
        <w:t xml:space="preserve">She says the Church has suffered in the West, dying a lot in recent decades, which begs the question, who has been most responsible for that! Certainly not Jesus or the Global South. She and her revisionist HOB have systematically torn away the fabric of the Anglican Communion with her promotion of pansexuality.</w:t>
      </w:r>
    </w:p>
    <w:p>
      <w:pPr>
        <w:spacing w:after="160"/>
      </w:pPr>
      <w:r>
        <w:rPr>
          <w:rFonts w:ascii="Arial" w:cs="Arial" w:eastAsia="Arial" w:hAnsi="Arial"/>
          <w:sz w:val="22"/>
          <w:szCs w:val="22"/>
        </w:rPr>
        <w:t xml:space="preserve">No church is more “self-centered and inwardly focused” than the Episcopal Church. It hates anything to do with gospel proclamation and would rather go out of business believing that God is doing a “new thing”, whatever the hell that is, (note the Mormons have already done that) than survive proclaiming the Great Commission. Let’s talk about feeding the hungry. Think of the $40 million dollars being spent on lawyers suing for church properties, think what that would do to feed the world’s hungry.</w:t>
      </w:r>
    </w:p>
    <w:p>
      <w:pPr>
        <w:spacing w:after="160"/>
      </w:pPr>
      <w:r>
        <w:rPr>
          <w:rFonts w:ascii="Arial" w:cs="Arial" w:eastAsia="Arial" w:hAnsi="Arial"/>
          <w:sz w:val="22"/>
          <w:szCs w:val="22"/>
        </w:rPr>
        <w:t xml:space="preserve">Here’s a really cute put down of hers. This Body can be found passing through walls and boundaries that have long been misused to keep the righteous “safe” and “pure.” Say what!</w:t>
      </w:r>
    </w:p>
    <w:p>
      <w:pPr>
        <w:spacing w:after="160"/>
      </w:pPr>
      <w:r>
        <w:rPr>
          <w:rFonts w:ascii="Arial" w:cs="Arial" w:eastAsia="Arial" w:hAnsi="Arial"/>
          <w:sz w:val="22"/>
          <w:szCs w:val="22"/>
        </w:rPr>
        <w:t xml:space="preserve">So Anglicans who wish to preserve the faith once for all delivered to the saints are somehow self -absorbed doctrine bashers keeping the church “safe and pure” because they want to maintain a modicum of spiritual sanity in a sea of apostasy and heretical utterances against her drive for full pansexual acceptance! Have she and her revisionists grown the church by even ten parishes? TEC is dying. She is pleading that we feed the poor while she and the House of Bishops jaunt off to Taiwan in September (at a cost of nearly $500,000) to see what God is doing on that island with 13 parishes and less than 700 Taiwanese whom she and the Episcopal Church did not remotely evangelize. God help 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Vicky Gene Robinson got a wake-up call this week, but not from VOL or even his fellow bishops, though heaven forbid they should criticize him. No, in his weekly column in the Daily Beast, he opined that too many Americans—including Christians—are afraid that helping the poor will create "dependency." He went on to say, “They’re forgetting that’s what religion is all about.” Well, actually, religion is not ALL about that Gene, but let’s put that aside for the moment.</w:t>
      </w:r>
    </w:p>
    <w:p>
      <w:pPr>
        <w:spacing w:after="160"/>
      </w:pPr>
      <w:r>
        <w:rPr>
          <w:rFonts w:ascii="Arial" w:cs="Arial" w:eastAsia="Arial" w:hAnsi="Arial"/>
          <w:sz w:val="22"/>
          <w:szCs w:val="22"/>
        </w:rPr>
        <w:t xml:space="preserve">In a Lenten sermon he gave, Robinson made a lone reference to food stamps as being one of the ways we “love our neighbors as ourselves.”</w:t>
      </w:r>
    </w:p>
    <w:p>
      <w:pPr>
        <w:spacing w:after="160"/>
      </w:pPr>
      <w:r>
        <w:rPr>
          <w:rFonts w:ascii="Arial" w:cs="Arial" w:eastAsia="Arial" w:hAnsi="Arial"/>
          <w:sz w:val="22"/>
          <w:szCs w:val="22"/>
        </w:rPr>
        <w:t xml:space="preserve">"Judging from the reactions of a few congregants, you might have thought it was all I preached about," he said. “They went out of their way to tell me how such programs 'breed' complacency, laziness, and—wait for it—dependency.”</w:t>
      </w:r>
    </w:p>
    <w:p>
      <w:pPr>
        <w:spacing w:after="160"/>
      </w:pPr>
      <w:r>
        <w:rPr>
          <w:rFonts w:ascii="Arial" w:cs="Arial" w:eastAsia="Arial" w:hAnsi="Arial"/>
          <w:sz w:val="22"/>
          <w:szCs w:val="22"/>
        </w:rPr>
        <w:t xml:space="preserve">This is what VOL has been saying for years…the laity of The Episcopal Church are way more conservative than its leaders. Robinson got a taste of that. Most Episcopalians are hard-working, mostly middle class folk who have not yet been tamed by the revisionist antics of TEC’s hierarchy. They give sodomy and same sex marriage a pass because, in the vast majority of parishes, it is not an issue. It is only an issue on the left and right coasts, but Middle America is not buying it. The vast majority of 6,700 parishes will never see or hire a homosexual priest, never invite one to become their priest, and would probably throw up if they saw two men kissing each other. You can save that for The New York Times.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past week I attended a joyful memorial service for the late Rev. Terry Fullam, a charismatic Episcopal statesman, held at St. Paul's Darien, Ct.</w:t>
      </w:r>
    </w:p>
    <w:p>
      <w:pPr>
        <w:spacing w:after="160"/>
      </w:pPr>
      <w:r>
        <w:rPr>
          <w:rFonts w:ascii="Arial" w:cs="Arial" w:eastAsia="Arial" w:hAnsi="Arial"/>
          <w:sz w:val="22"/>
          <w:szCs w:val="22"/>
        </w:rPr>
        <w:t xml:space="preserve">Several hundred turned out to the service to honor the much beloved figure. The service was led by the retired Bishop of Western Louisiana, the Rt. Rev. Bruce McPherson. He was assisted by St. Paul’s rector, the Rev. Chris Leighton. Also attending was the Rt. Rev. Thad Barnum, PEAR-USA. Other notable figures included the Rev. Dr. Ashley Null, a world authority on Thomas Cranmer, as well as author and columnist Eric Metaxus. Video vignettes of Fullam’s life brought him to life to those who remember him.</w:t>
      </w:r>
    </w:p>
    <w:p>
      <w:pPr>
        <w:spacing w:after="160"/>
      </w:pPr>
      <w:r>
        <w:rPr>
          <w:rFonts w:ascii="Arial" w:cs="Arial" w:eastAsia="Arial" w:hAnsi="Arial"/>
          <w:sz w:val="22"/>
          <w:szCs w:val="22"/>
        </w:rPr>
        <w:t xml:space="preserve">Fr. Leighton made the point that Fullam’s life was one that bore much fruit for the kingdom. He noted that though it had been 25 years since he was rector at St. Paul’s, his influence went throughout the nation and world. “We still get calls for his books which have sold over two million copies, including Miracle in Darien.”</w:t>
      </w:r>
    </w:p>
    <w:p>
      <w:pPr>
        <w:spacing w:after="160"/>
      </w:pPr>
      <w:r>
        <w:rPr>
          <w:rFonts w:ascii="Arial" w:cs="Arial" w:eastAsia="Arial" w:hAnsi="Arial"/>
          <w:sz w:val="22"/>
          <w:szCs w:val="22"/>
        </w:rPr>
        <w:t xml:space="preserve">Leighton observed that while revivals are short-lived, they do lead to renewal and revival can lead in turn to reformation. “If people get renewed by the Word of God, our main task will have been done. It can lead to reformation that lasts for decades, even centuries.”</w:t>
      </w:r>
    </w:p>
    <w:p>
      <w:pPr>
        <w:spacing w:after="160"/>
      </w:pPr>
      <w:r>
        <w:rPr>
          <w:rFonts w:ascii="Arial" w:cs="Arial" w:eastAsia="Arial" w:hAnsi="Arial"/>
          <w:sz w:val="22"/>
          <w:szCs w:val="22"/>
        </w:rPr>
        <w:t xml:space="preserve">Leighton urged his listeners not to go back to the good old days. “Before you is a ministry not fulfilled as yet. We only have human resources. Some see through the eye of faith and see no further. The Church belongs to him. It is not yours. The Church whose past is its greatest days is dying. God has a greater future for you...”</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There's a rumor – which Lambeth Palace is neither confirming nor denying – that the next time Archbishop Welby visits Pope Francis, he'll take with him his old friend, the Rev. Nicky Gumbel, Vicar of "HTB", the evangelical parish Holy Trinity Brompton. If so, it's a smart move. Gumbel (like Welby, an Eton and Trinity Cambridge man) is arguably the most dynamic leader in the Anglican Communion. He didn't invent the Alpha Course, an introduction to Bible-based Christianity, but it's thanks to his influence that it has been attended by 20 million people around the world.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 few weeks, the Anglican Church of Canada’s commission on the marriage canon will invite Anglicans in Canada and across the Communion, as well church ecumenical partners, to offer their views about changing the marriage canon (church law) to allow same-sex marriage.</w:t>
      </w:r>
    </w:p>
    <w:p>
      <w:pPr>
        <w:spacing w:after="160"/>
      </w:pPr>
      <w:r>
        <w:rPr>
          <w:rFonts w:ascii="Arial" w:cs="Arial" w:eastAsia="Arial" w:hAnsi="Arial"/>
          <w:sz w:val="22"/>
          <w:szCs w:val="22"/>
        </w:rPr>
        <w:t xml:space="preserve">“…One of the things the commission wants to make clear is that everyone [in the commission] has an open mind,” said its chair, Canon Robert Falby, in an interview.</w:t>
      </w:r>
    </w:p>
    <w:p>
      <w:pPr>
        <w:spacing w:after="160"/>
      </w:pPr>
      <w:r>
        <w:rPr>
          <w:rFonts w:ascii="Arial" w:cs="Arial" w:eastAsia="Arial" w:hAnsi="Arial"/>
          <w:sz w:val="22"/>
          <w:szCs w:val="22"/>
        </w:rPr>
        <w:t xml:space="preserve">What this really means, of course, is that the commission will be working hard – very hard; it is their main task – to present the illusion of having open minds. After all the talking, alleged listening, indabas and theological papers that we have already been subjected to, any member of the clergy who has not yet made up and closed his mind on the issue has been living in a cave in Afghanistan.</w:t>
      </w:r>
    </w:p>
    <w:p>
      <w:pPr>
        <w:spacing w:after="160"/>
      </w:pPr>
      <w:r>
        <w:rPr>
          <w:rFonts w:ascii="Arial" w:cs="Arial" w:eastAsia="Arial" w:hAnsi="Arial"/>
          <w:sz w:val="22"/>
          <w:szCs w:val="22"/>
        </w:rPr>
        <w:t xml:space="preserve">Asked whether the commission reflects the “theological diversity” that the primate, Archbishop Fred Hiltz, promised, Nicholls said, “I think the group reflects the ability to hear the theological diversity of the church.” She added that each member has demonstrated “an ability to hear, to listen, to reflect from all perspectives.”</w:t>
      </w:r>
    </w:p>
    <w:p>
      <w:pPr>
        <w:spacing w:after="160"/>
      </w:pPr>
      <w:r>
        <w:rPr>
          <w:rFonts w:ascii="Arial" w:cs="Arial" w:eastAsia="Arial" w:hAnsi="Arial"/>
          <w:sz w:val="22"/>
          <w:szCs w:val="22"/>
        </w:rPr>
        <w:t xml:space="preserve">To confirm my suspicion that the outcome is a forgone conclusion, Bishop William Anderson commented:</w:t>
      </w:r>
    </w:p>
    <w:p>
      <w:pPr>
        <w:spacing w:after="160"/>
      </w:pPr>
      <w:r>
        <w:rPr>
          <w:rFonts w:ascii="Arial" w:cs="Arial" w:eastAsia="Arial" w:hAnsi="Arial"/>
          <w:sz w:val="22"/>
          <w:szCs w:val="22"/>
        </w:rPr>
        <w:t xml:space="preserve">How reassuring that the promise of theological diversity has been replaced by the “ability to hear the theological diversity of the Church”. What this really means is that they will go through the motions of listening, and then present their own already expressed beliefs as representing a ‘fair’ outcome.</w:t>
      </w:r>
    </w:p>
    <w:p>
      <w:pPr>
        <w:spacing w:after="160"/>
      </w:pPr>
      <w:r>
        <w:rPr>
          <w:rFonts w:ascii="Arial" w:cs="Arial" w:eastAsia="Arial" w:hAnsi="Arial"/>
          <w:sz w:val="22"/>
          <w:szCs w:val="22"/>
        </w:rPr>
        <w:t xml:space="preserve">The Primate and the members of this panel should be ashamed for having so blatantly perverted a process that was intended to be balanced. All should be ashamed for being involved in this travesty. [Source Samizdat]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Neighborhood residents and politicians alike are bracing themselves for the construction of two new towers coming to the campus of Harlem's St. John the Divine, following the site's clearing and preparation for construction. In its cash-strapped state, the church has agreed to a 99-year lease on the land to developers the Brodsky Organization. Plans for the Handel Architects-designed site include two 14-story towers that will hold 428 apartments between them, 87 of which will be affordable and renting from $696 per month. The remaining market-rate apartments will begin around $1,700 per month. West Side Rag notes that because Brodsky Organization did not need special zoning permits for the project, the development did not go through a public hearing process.</w:t>
      </w:r>
    </w:p>
    <w:p>
      <w:pPr>
        <w:spacing w:after="160"/>
      </w:pPr>
      <w:r>
        <w:rPr>
          <w:rFonts w:ascii="Arial" w:cs="Arial" w:eastAsia="Arial" w:hAnsi="Arial"/>
          <w:sz w:val="22"/>
          <w:szCs w:val="22"/>
        </w:rPr>
        <w:t xml:space="preserve">Those who support preserving the church's grounds point out that construction will obscure the stained glass windows and sculpture along the church's West 113th Street exposure. Despite the building's delineation by Fodor's as the world's largest Gothic-style cathedral, the church and its grounds are not landmarked. That is—yet. In late January, Community Board 9 passed a resolution to landmark the church's campus, but for the portion that has already been carved out for the Brodsky Organization's development. While the construction of the two new towers is imminent, there's hope yet that the site will see no further development.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Diocese of Connecticut is moving its diocesan office from Hartford to Meriden. The offices will be more central, 22 miles south of Diocesan House on Asylum Avenue, said a press release. The new site, called Episcopal Commons of The Episcopal Church in Connecticut, is located in a former ball-bearing factory. Interesting when you think about it. This in an ultra-liberal diocese that has no balls (for orthodoxy) and no bearing as to where it is going. Bishop Ian Douglas has been complicit in doing in at least six parishes, and winning back their properties in massively costly lawsuits, which for the most part lie fallow, because his uber boss Katharine Jefferts Schori won’t have it any other way.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News Service reports that The Rt. Rev. Wilfrido Ramos Orench was installed as provisional bishop of the Diocese of Puerto Rico on March 28 at the Universidad Polytécnica de Puerto Rico in Hato Rey. He is the seventh bishop of Puerto Rico. Presiding Bishop Katharine Jefferts Schori presided at the three-hour installation service; Bishop José Antonio Ramos Orench, retired bishop of the Episcopal Church of Costa Rica and the provisional bishop’s brother, preached. There will be no change in the revisionist direction of this diocese.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First we had Ashes to Go! Now we got Palms-4-U! St. James Episcopal Church in North Providence, Rhode Island will be offering its "Palms-4-U Distribution" for the second straight year on Sunday. The Rev. Canon Linda Grenz and members of the parish will be positioned in front of the church on Fruit Hill Avenue, and at nearby intersections, offering palms to drivers. The event is geared towards parishioners who aren't able to attend a Palm Sunday service.</w:t>
      </w:r>
    </w:p>
    <w:p>
      <w:pPr>
        <w:spacing w:after="160"/>
      </w:pPr>
      <w:r>
        <w:rPr>
          <w:rFonts w:ascii="Arial" w:cs="Arial" w:eastAsia="Arial" w:hAnsi="Arial"/>
          <w:sz w:val="22"/>
          <w:szCs w:val="22"/>
        </w:rPr>
        <w:t xml:space="preserve">What's next? Drive through Eucharist? The silliness continues in TEC.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one of those rare occasions that Roman Catholics and Episcopalians leaders agree, they are urging the New Hampshire Senate to repeal the death penalty.</w:t>
      </w:r>
    </w:p>
    <w:p>
      <w:pPr>
        <w:spacing w:after="160"/>
      </w:pPr>
      <w:r>
        <w:rPr>
          <w:rFonts w:ascii="Arial" w:cs="Arial" w:eastAsia="Arial" w:hAnsi="Arial"/>
          <w:sz w:val="22"/>
          <w:szCs w:val="22"/>
        </w:rPr>
        <w:t xml:space="preserve">The death penalty repeal passed by an overwhelming margin in the New Hampshire House on March 12. The fate of this great moral question now rests with the state Senate.</w:t>
      </w:r>
    </w:p>
    <w:p>
      <w:pPr>
        <w:spacing w:after="160"/>
      </w:pPr>
      <w:r>
        <w:rPr>
          <w:rFonts w:ascii="Arial" w:cs="Arial" w:eastAsia="Arial" w:hAnsi="Arial"/>
          <w:sz w:val="22"/>
          <w:szCs w:val="22"/>
        </w:rPr>
        <w:t xml:space="preserve">The justices rationally explained why the death penalty is not a deterrent to murder, does not provide society greater protection than life without parole, has a track record of bias against the poor and racial minorities, takes more time and money to prosecute, and actually makes healing more difficult for the families of murder victims.</w:t>
      </w:r>
    </w:p>
    <w:p>
      <w:pPr>
        <w:spacing w:after="160"/>
      </w:pPr>
      <w:r>
        <w:rPr>
          <w:rFonts w:ascii="Arial" w:cs="Arial" w:eastAsia="Arial" w:hAnsi="Arial"/>
          <w:sz w:val="22"/>
          <w:szCs w:val="22"/>
        </w:rPr>
        <w:t xml:space="preserve">Many religious leaders have spoken in favor of death penalty repeal including New Hampshire Episcopal Bishop Robert Hirschfeld and Catholic Bishop Peter Libasci.</w:t>
      </w:r>
    </w:p>
    <w:p>
      <w:pPr>
        <w:spacing w:after="160"/>
      </w:pPr>
      <w:r>
        <w:rPr>
          <w:rFonts w:ascii="Arial" w:cs="Arial" w:eastAsia="Arial" w:hAnsi="Arial"/>
          <w:sz w:val="22"/>
          <w:szCs w:val="22"/>
        </w:rPr>
        <w:t xml:space="preserve">"Repealing the death penalty is a way for the state to counteract and push back against the culture of violence," Hirschfeld testified. "Wherever the death penalty is administered by the state, the dignity of all our citizens is diminished."</w:t>
      </w:r>
    </w:p>
    <w:p>
      <w:pPr>
        <w:spacing w:after="160"/>
      </w:pPr>
      <w:r>
        <w:rPr>
          <w:rFonts w:ascii="Arial" w:cs="Arial" w:eastAsia="Arial" w:hAnsi="Arial"/>
          <w:sz w:val="22"/>
          <w:szCs w:val="22"/>
        </w:rPr>
        <w:t xml:space="preserve">In the State of California the death penalty is opposed by every Roman Catholic and Episcopal bishop.</w:t>
      </w:r>
    </w:p>
    <w:p>
      <w:pPr>
        <w:spacing w:after="160"/>
      </w:pPr>
      <w:r>
        <w:rPr>
          <w:rFonts w:ascii="Arial" w:cs="Arial" w:eastAsia="Arial" w:hAnsi="Arial"/>
          <w:sz w:val="22"/>
          <w:szCs w:val="22"/>
        </w:rPr>
        <w:t xml:space="preserve">Few topics divide California as consistently or as evenly as the death penalty. The last time voters had their say on it, they opted by a vote of just over 51-49 percent to keep it around.</w:t>
      </w:r>
    </w:p>
    <w:p>
      <w:pPr>
        <w:spacing w:after="160"/>
      </w:pPr>
      <w:r>
        <w:rPr>
          <w:rFonts w:ascii="Arial" w:cs="Arial" w:eastAsia="Arial" w:hAnsi="Arial"/>
          <w:sz w:val="22"/>
          <w:szCs w:val="22"/>
        </w:rPr>
        <w:t xml:space="preserve">Two years ago, a Proposition 34 ballot initiative aimed to dump capital punishment in California and disband the state’s only Death Row, in San Quentin Prison, got supporters raising $7.3 million while those wanting to keep the death penalty had barely $300,000. The no’s prevailed despite that huge financial disadvantage.</w:t>
      </w:r>
    </w:p>
    <w:p>
      <w:pPr>
        <w:spacing w:after="160"/>
      </w:pPr>
      <w:r>
        <w:rPr>
          <w:rFonts w:ascii="Arial" w:cs="Arial" w:eastAsia="Arial" w:hAnsi="Arial"/>
          <w:sz w:val="22"/>
          <w:szCs w:val="22"/>
        </w:rPr>
        <w:t xml:space="preserve">So Death Row persists, with 736 denizens at last count, all convicted of the most vicious crimes, some of them repeat killers. As of March 1, 233 had killed children and 42 were cop killers.</w:t>
      </w:r>
    </w:p>
    <w:p>
      <w:pPr>
        <w:spacing w:after="160"/>
      </w:pPr>
      <w:r>
        <w:rPr>
          <w:rFonts w:ascii="Arial" w:cs="Arial" w:eastAsia="Arial" w:hAnsi="Arial"/>
          <w:sz w:val="22"/>
          <w:szCs w:val="22"/>
        </w:rPr>
        <w:t xml:space="preserve">While the death penalty is opposed by groups from the California Nurses Association to the League of Women Voters and by every Roman Catholic and Episcopal bishop in the state, it is still reality, and the reasons for making it less time consuming include everything from finances to better justice for convicts. No one is talking about a rush to the gas chamber however.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Interwebs don't need more snark about Gwyneth Paltrow and the joy of what she now calls “Conscious Uncoupling". Apparently the term is not meant to be a synonym for "divorce," but a process by which divorcing couples can attempt to be as peaceful and gentle with one another as possible in an impossibly tricky time. Come to think of it, that is precisely what Bishop Gene Robinson did when he “consciously uncoupled” from his first wife. He took her to church and they consciously uncoupled by giving back each other’s wedding rings and then took communion. It’s a wonder the church didn’t collapse on their heads. In Russia they burn churches to the ground that do stuff like that and send the priest into exile.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Every year the rectors of the country’s largest Episcopal parishes (by the numbers) get together. They are orthodox in faith and morals and they, of course, discuss their future. Apparently, they have conceded that their churches will become congregational in time as the Episcopal Church continues to collapse and implode as no new generations are coming in and older generations leave and die. The average age of the average Episcopalian is now around 65.</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Norwegian Church (Den norske kirke) voted this week against allowing gay and lesbian couples to marry in church ceremonies. However, a majority also rejected a proposal to maintain the church’s current stance that marriage is between a man and a woman. Gay and lesbian couples are allowed to marry in civil ceremonies in Norway. Proposals to introduce prayers giving the church’s blessing to civil same sex marriages was also rejected.</w:t>
      </w:r>
    </w:p>
    <w:p>
      <w:pPr>
        <w:spacing w:after="160"/>
      </w:pPr>
      <w:r>
        <w:rPr>
          <w:rFonts w:ascii="Arial" w:cs="Arial" w:eastAsia="Arial" w:hAnsi="Arial"/>
          <w:sz w:val="22"/>
          <w:szCs w:val="22"/>
        </w:rPr>
        <w:t xml:space="preserve">The Norwegian Church’s highest governing body voted against allowing homosexual couples to marry in a religious ceremony on Tuesday. However, a majority also rejected endorsing the status quo that marriage is between one man and one woman, leaving the church with no clear statement on its gay marriage stance.</w:t>
      </w:r>
    </w:p>
    <w:p>
      <w:pPr>
        <w:spacing w:after="160"/>
      </w:pPr>
      <w:r>
        <w:rPr>
          <w:rFonts w:ascii="Arial" w:cs="Arial" w:eastAsia="Arial" w:hAnsi="Arial"/>
          <w:sz w:val="22"/>
          <w:szCs w:val="22"/>
        </w:rPr>
        <w:t xml:space="preserve">The marriage proposal was defeated 64 votes to 51 at the Kirkemøtet in Kristiansand.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Beirut, Lebanon, The Rev. Frans van der Lugt, a Dutch Jesuit priest who became a symbol of suffering and compassion in the war-ravaged Old City district of Homs, Syria, was shot to death Monday morning by a lone gunman, according to members of his order. The killing came amid growing disputes between Syrian insurgents blockaded in the Old City — those who want to accept an amnesty from the government in exchange for laying down their arms, and those who do not.</w:t>
      </w:r>
    </w:p>
    <w:p>
      <w:pPr>
        <w:spacing w:after="160"/>
      </w:pPr>
      <w:r>
        <w:rPr>
          <w:rFonts w:ascii="Arial" w:cs="Arial" w:eastAsia="Arial" w:hAnsi="Arial"/>
          <w:sz w:val="22"/>
          <w:szCs w:val="22"/>
        </w:rPr>
        <w:t xml:space="preserve">After Syrian government forces isolated and laid siege to the rebel-held Old City for more than a year, a truce in January allowed the evacuation of 1,500 people, both civilians and fighters. But Father Frans, as he was known, insisted on remaining in the monastery where he had lived for decades, offering refuge to Muslim and Christian families alike and sharing their deprivation and trauma.</w:t>
      </w:r>
    </w:p>
    <w:p>
      <w:pPr>
        <w:spacing w:after="160"/>
      </w:pPr>
      <w:r>
        <w:rPr>
          <w:rFonts w:ascii="Arial" w:cs="Arial" w:eastAsia="Arial" w:hAnsi="Arial"/>
          <w:sz w:val="22"/>
          <w:szCs w:val="22"/>
        </w:rPr>
        <w:t xml:space="preserve">The killer’s identity and motives were not known, but the attack carried a heavy symbolic importance. Though he was European, Father Frans, 72, had come to be considered part of Syrian society and was well known in and around Homs, including among local insurgents in the Old City. He survived there long after foreign fighters from the Islamic extremist group Nusra Front moved in and raised new fears for the few Christians who remained.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Task Force on the Study of Marriage has issued the following report:</w:t>
      </w:r>
    </w:p>
    <w:p>
      <w:pPr>
        <w:spacing w:after="160"/>
      </w:pPr>
      <w:r>
        <w:rPr>
          <w:rFonts w:ascii="Arial" w:cs="Arial" w:eastAsia="Arial" w:hAnsi="Arial"/>
          <w:sz w:val="22"/>
          <w:szCs w:val="22"/>
        </w:rPr>
        <w:t xml:space="preserve">In its second face to face meeting since being established by the 2012 General Convention of The Episcopal Church, the Task Force on the Study of Marriage continued its broad inquiry of the historical, biblical, theological, liturgical, and canonical dimensions of marriage, as well as the ever-changing social norms around marriage.</w:t>
      </w:r>
    </w:p>
    <w:p>
      <w:pPr>
        <w:spacing w:after="160"/>
      </w:pPr>
      <w:r>
        <w:rPr>
          <w:rFonts w:ascii="Arial" w:cs="Arial" w:eastAsia="Arial" w:hAnsi="Arial"/>
          <w:sz w:val="22"/>
          <w:szCs w:val="22"/>
        </w:rPr>
        <w:t xml:space="preserve">The Task Force is also looking at ways to respond to one of the specific charges in the original resolution, to “address the pastoral need for priests to officiate at a civil marriage of a same- sex couple in states that authorize such.” Many dioceses are already finding their own ways of doing this, and the task force “feels that it is part of our responsibility to propose something for the church’s consideration that could offer consistency to what is currently taking place,” according to a spokesperson.</w:t>
      </w:r>
    </w:p>
    <w:p>
      <w:pPr>
        <w:spacing w:after="160"/>
      </w:pPr>
      <w:r>
        <w:rPr>
          <w:rFonts w:ascii="Arial" w:cs="Arial" w:eastAsia="Arial" w:hAnsi="Arial"/>
          <w:sz w:val="22"/>
          <w:szCs w:val="22"/>
        </w:rPr>
        <w:t xml:space="preserve">We all know where this is going. No surprise here at all. It will descend into the septic tank of same sex marriage and it WILL get the blessing of the HOD and HOB. If anyone dare oppose this “new thing” God or whoever is doing, they will be labelled homophobic and uninclusive and lacking in true diversity. Here endeth the final lesson.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Liberal Party of Quebec won a majority government this week. This is a victory for "freedom of religion." If the PQ Party had won, they would have brought in a bill that would have disallowed freedom of religion in the province of Quebec. Religious symbols would have been outlawed. So this is no small event in the history of Canada.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would like to see Ron DiCianni’s painting The Resurrection you can see it here: http://downloads.cbn.com/cbnplayer/cbnPlayer.swf?s=/vod/MW131v2_WS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coming week we will be putting out our Spring appeal for donations. I urge you to help out if you can. The average age of readers coming to VOL’s website is between 19 and 45, a very encouraging sign that not all Millennials are lost.</w:t>
      </w:r>
    </w:p>
    <w:p>
      <w:pPr>
        <w:spacing w:after="160"/>
      </w:pPr>
      <w:r>
        <w:rPr>
          <w:rFonts w:ascii="Arial" w:cs="Arial" w:eastAsia="Arial" w:hAnsi="Arial"/>
          <w:sz w:val="22"/>
          <w:szCs w:val="22"/>
        </w:rPr>
        <w:t xml:space="preserve">VOL is 100% reader dependent, so please consider a tax deductible donation that you can send to the address below or through PAYPAL.</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570 Twin Lakes Road</w:t>
      </w:r>
    </w:p>
    <w:p>
      <w:pPr>
        <w:spacing w:after="160"/>
      </w:pPr>
      <w:r>
        <w:rPr>
          <w:rFonts w:ascii="Arial" w:cs="Arial" w:eastAsia="Arial" w:hAnsi="Arial"/>
          <w:sz w:val="22"/>
          <w:szCs w:val="22"/>
        </w:rPr>
        <w:t xml:space="preserve">P.O. Box 111</w:t>
      </w:r>
    </w:p>
    <w:p>
      <w:pPr>
        <w:spacing w:after="160"/>
      </w:pPr>
      <w:r>
        <w:rPr>
          <w:rFonts w:ascii="Arial" w:cs="Arial" w:eastAsia="Arial" w:hAnsi="Arial"/>
          <w:sz w:val="22"/>
          <w:szCs w:val="22"/>
        </w:rPr>
        <w:t xml:space="preserve">Shohola, PA 18458</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go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 SEX IN WEST KILLS AFRICAN CHRISTIANS SAYS ABC*ANOTHER LEGAL WIN FOR DOFSC*</dc:title>
  <dc:creator>VirtueOnline Archive</dc:creator>
  <cp:lastModifiedBy>Un-named</cp:lastModifiedBy>
  <cp:revision>1</cp:revision>
  <dcterms:created xsi:type="dcterms:W3CDTF">2026-04-22T11:55:54.471Z</dcterms:created>
  <dcterms:modified xsi:type="dcterms:W3CDTF">2026-04-22T11:55:54.471Z</dcterms:modified>
</cp:coreProperties>
</file>

<file path=docProps/custom.xml><?xml version="1.0" encoding="utf-8"?>
<Properties xmlns="http://schemas.openxmlformats.org/officeDocument/2006/custom-properties" xmlns:vt="http://schemas.openxmlformats.org/officeDocument/2006/docPropsVTypes"/>
</file>