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PRIMATES COUNCIL CHAIRMAN LAUDS SYNOD DECISION ON WOMEN BISHOPS</w:t>
      </w:r>
    </w:p>
    <w:p>
      <w:pPr>
        <w:pBdr>
          <w:bottom w:val="single" w:color="AAAAAA" w:sz="6"/>
        </w:pBdr>
        <w:spacing w:after="200" w:before="0"/>
      </w:pPr>
    </w:p>
    <w:p>
      <w:pPr>
        <w:spacing w:after="160"/>
      </w:pPr>
      <w:r>
        <w:rPr>
          <w:rFonts w:ascii="Arial" w:cs="Arial" w:eastAsia="Arial" w:hAnsi="Arial"/>
          <w:sz w:val="22"/>
          <w:szCs w:val="22"/>
        </w:rPr>
        <w:t xml:space="preserve">Church of England Votes Against Women Bishops: Archbishiop's Statement</w:t>
      </w:r>
    </w:p>
    <w:p>
      <w:pPr>
        <w:spacing w:after="160"/>
      </w:pPr>
      <w:r>
        <w:rPr>
          <w:rFonts w:ascii="Arial" w:cs="Arial" w:eastAsia="Arial" w:hAnsi="Arial"/>
          <w:sz w:val="22"/>
          <w:szCs w:val="22"/>
        </w:rPr>
        <w:t xml:space="preserve">By Eliud Wabukala</w:t>
      </w:r>
    </w:p>
    <w:p>
      <w:pPr>
        <w:spacing w:after="160"/>
      </w:pPr>
      <w:r>
        <w:rPr>
          <w:rFonts w:ascii="Arial" w:cs="Arial" w:eastAsia="Arial" w:hAnsi="Arial"/>
          <w:sz w:val="22"/>
          <w:szCs w:val="22"/>
        </w:rPr>
        <w:t xml:space="preserve">November 21, 2012</w:t>
      </w:r>
    </w:p>
    <w:p>
      <w:pPr>
        <w:spacing w:after="160"/>
      </w:pPr>
      <w:r>
        <w:rPr>
          <w:rFonts w:ascii="Arial" w:cs="Arial" w:eastAsia="Arial" w:hAnsi="Arial"/>
          <w:sz w:val="22"/>
          <w:szCs w:val="22"/>
        </w:rPr>
        <w:t xml:space="preserve">Although I realise many will be very frustrated that the Church of England's General Synod failed to pass legislation to admit women to the episcopate by such a narrow margin, I believe that this result will come to be seen as a positive turning point.</w:t>
      </w:r>
    </w:p>
    <w:p>
      <w:pPr>
        <w:spacing w:after="160"/>
      </w:pPr>
      <w:r>
        <w:rPr>
          <w:rFonts w:ascii="Arial" w:cs="Arial" w:eastAsia="Arial" w:hAnsi="Arial"/>
          <w:sz w:val="22"/>
          <w:szCs w:val="22"/>
        </w:rPr>
        <w:t xml:space="preserve">The key issue at this stage was the maintenance of proper safeguards for those who as a matter of theological principle could not accept such a fundamental change. I am therefore heartened that the Church of England has stepped aside from following the path of the Episcopal Church of the United States which has progressively marginalised and excluded those who seek to hold to historic Anglican faith and order in good conscience.</w:t>
      </w:r>
    </w:p>
    <w:p>
      <w:pPr>
        <w:spacing w:after="160"/>
      </w:pPr>
      <w:r>
        <w:rPr>
          <w:rFonts w:ascii="Arial" w:cs="Arial" w:eastAsia="Arial" w:hAnsi="Arial"/>
          <w:sz w:val="22"/>
          <w:szCs w:val="22"/>
        </w:rPr>
        <w:t xml:space="preserve">Now that legislative pressure has been removed, it is my prayer that there can be a period of calm reflection in which the biblical understanding of calling, for both men and women, will be prominent.</w:t>
      </w:r>
    </w:p>
    <w:p>
      <w:pPr>
        <w:spacing w:after="160"/>
      </w:pPr>
      <w:r>
        <w:rPr>
          <w:rFonts w:ascii="Arial" w:cs="Arial" w:eastAsia="Arial" w:hAnsi="Arial"/>
          <w:sz w:val="22"/>
          <w:szCs w:val="22"/>
        </w:rPr>
        <w:t xml:space="preserve">Archbishop Wabukala is Primate of the Anglican Church of Kenya and chairman of GAFCON Primates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PRIMATES COUNCIL CHAIRMAN LAUDS SYNOD DECISION ON WOMEN BISHOPS</dc:title>
  <dc:creator>VirtueOnline Archive</dc:creator>
  <cp:lastModifiedBy>Un-named</cp:lastModifiedBy>
  <cp:revision>1</cp:revision>
  <dcterms:created xsi:type="dcterms:W3CDTF">2026-04-22T11:55:43.571Z</dcterms:created>
  <dcterms:modified xsi:type="dcterms:W3CDTF">2026-04-22T11:55:43.571Z</dcterms:modified>
</cp:coreProperties>
</file>

<file path=docProps/custom.xml><?xml version="1.0" encoding="utf-8"?>
<Properties xmlns="http://schemas.openxmlformats.org/officeDocument/2006/custom-properties" xmlns:vt="http://schemas.openxmlformats.org/officeDocument/2006/docPropsVTypes"/>
</file>