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PRIMATES' COUNCIL AFFIRMS GOSPEL BLASTS "FALSE TEACHING"</w:t>
      </w:r>
    </w:p>
    <w:p>
      <w:pPr>
        <w:pBdr>
          <w:bottom w:val="single" w:color="AAAAAA" w:sz="6"/>
        </w:pBdr>
        <w:spacing w:after="200" w:before="0"/>
      </w:pPr>
    </w:p>
    <w:p>
      <w:pPr>
        <w:spacing w:after="160"/>
      </w:pPr>
      <w:r>
        <w:rPr>
          <w:rFonts w:ascii="Arial" w:cs="Arial" w:eastAsia="Arial" w:hAnsi="Arial"/>
          <w:sz w:val="22"/>
          <w:szCs w:val="22"/>
        </w:rPr>
        <w:t xml:space="preserve">We long for the spiritual reform of the Anglican Communion, says Council</w:t>
      </w:r>
    </w:p>
    <w:p>
      <w:pPr>
        <w:spacing w:after="160"/>
      </w:pPr>
      <w:r>
        <w:rPr>
          <w:rFonts w:ascii="Arial" w:cs="Arial" w:eastAsia="Arial" w:hAnsi="Arial"/>
          <w:sz w:val="22"/>
          <w:szCs w:val="22"/>
        </w:rPr>
        <w:t xml:space="preserve">From the Chairman to the Members of the Fellowship of Confessing Anglicans</w:t>
      </w:r>
    </w:p>
    <w:p>
      <w:pPr>
        <w:spacing w:after="160"/>
      </w:pPr>
      <w:r>
        <w:rPr>
          <w:rFonts w:ascii="Arial" w:cs="Arial" w:eastAsia="Arial" w:hAnsi="Arial"/>
          <w:sz w:val="22"/>
          <w:szCs w:val="22"/>
        </w:rPr>
        <w:t xml:space="preserve">November 6, 2011</w:t>
      </w:r>
    </w:p>
    <w:p>
      <w:pPr>
        <w:spacing w:after="160"/>
      </w:pPr>
      <w:r>
        <w:rPr>
          <w:rFonts w:ascii="Arial" w:cs="Arial" w:eastAsia="Arial" w:hAnsi="Arial"/>
          <w:sz w:val="22"/>
          <w:szCs w:val="22"/>
        </w:rPr>
        <w:t xml:space="preserve">Greetings in the name of the Lord Jesus Christ.</w:t>
      </w:r>
    </w:p>
    <w:p>
      <w:pPr>
        <w:spacing w:after="160"/>
      </w:pPr>
      <w:r>
        <w:rPr>
          <w:rFonts w:ascii="Arial" w:cs="Arial" w:eastAsia="Arial" w:hAnsi="Arial"/>
          <w:sz w:val="22"/>
          <w:szCs w:val="22"/>
        </w:rPr>
        <w:t xml:space="preserve">Thank you for responding to our call to pray for the recent meeting of the Primates' Council. We received many messages of support, and were aware of the Lord blessing us as a result of your intercessions. The Primates' Council remains committed to move forward in the work of the Global Fellowship of Confessing Anglicans and our hopes for a renewed Anglican Communion.</w:t>
      </w:r>
    </w:p>
    <w:p>
      <w:pPr>
        <w:spacing w:after="160"/>
      </w:pPr>
      <w:r>
        <w:rPr>
          <w:rFonts w:ascii="Arial" w:cs="Arial" w:eastAsia="Arial" w:hAnsi="Arial"/>
          <w:sz w:val="22"/>
          <w:szCs w:val="22"/>
        </w:rPr>
        <w:t xml:space="preserve">We are immensely aware of being involved in a spiritual struggle. Our Global Anglican movement has made its stand on the gospel of Jesus Christ as expounded in the Jerusalem Declaration. This has united us. It has also divided us from those who promote a different 'gospel'.</w:t>
      </w:r>
    </w:p>
    <w:p>
      <w:pPr>
        <w:spacing w:after="160"/>
      </w:pPr>
      <w:r>
        <w:rPr>
          <w:rFonts w:ascii="Arial" w:cs="Arial" w:eastAsia="Arial" w:hAnsi="Arial"/>
          <w:sz w:val="22"/>
          <w:szCs w:val="22"/>
        </w:rPr>
        <w:t xml:space="preserve">Our twofold aim is to promote the preaching and defence of the Gospel of Jesus the Christ and to recognise and have fellowship with Anglican Christians whose spiritual lives are threatened by false teaching. We are longing for the spiritual reform of the Anglican Communion so that in a united partnership we can commend the Lord Jesus as the one and only Saviour of the world.</w:t>
      </w:r>
    </w:p>
    <w:p>
      <w:pPr>
        <w:spacing w:after="160"/>
      </w:pPr>
      <w:r>
        <w:rPr>
          <w:rFonts w:ascii="Arial" w:cs="Arial" w:eastAsia="Arial" w:hAnsi="Arial"/>
          <w:sz w:val="22"/>
          <w:szCs w:val="22"/>
        </w:rPr>
        <w:t xml:space="preserve">We have had reports from many parts of the Communion about the deliberate incursion of false teaching accompanied by offers of financial aid. We are aware of the conflict, which continues for so many as they struggle to maintain the faith once for all delivered to the saints. Sometimes this involves legal attacks. We offer our support and encouragement to those who make it clear that they will continue to teach God's word whatever the opinion of a church which has allied itself to the world.</w:t>
      </w:r>
    </w:p>
    <w:p>
      <w:pPr>
        <w:spacing w:after="160"/>
      </w:pPr>
      <w:r>
        <w:rPr>
          <w:rFonts w:ascii="Arial" w:cs="Arial" w:eastAsia="Arial" w:hAnsi="Arial"/>
          <w:sz w:val="22"/>
          <w:szCs w:val="22"/>
        </w:rPr>
        <w:t xml:space="preserve">We praise God for the opening of our London office and the presence of Bishop Martyn Minns as our first full time worker. We continue to plan for a leadership conference in April 2012 and for GAFCON 2 in May 2013. We received encouraging reports of the Anglican Mission in England, a missionary society supported by us though which missionaries can be ordained and encouraged.</w:t>
      </w:r>
    </w:p>
    <w:p>
      <w:pPr>
        <w:spacing w:after="160"/>
      </w:pPr>
      <w:r>
        <w:rPr>
          <w:rFonts w:ascii="Arial" w:cs="Arial" w:eastAsia="Arial" w:hAnsi="Arial"/>
          <w:sz w:val="22"/>
          <w:szCs w:val="22"/>
        </w:rPr>
        <w:t xml:space="preserve">We also spent time considering our understanding of Church and Communion in the light of the new realities, which have come upon us.</w:t>
      </w:r>
    </w:p>
    <w:p>
      <w:pPr>
        <w:spacing w:after="160"/>
      </w:pPr>
      <w:r>
        <w:rPr>
          <w:rFonts w:ascii="Arial" w:cs="Arial" w:eastAsia="Arial" w:hAnsi="Arial"/>
          <w:sz w:val="22"/>
          <w:szCs w:val="22"/>
        </w:rPr>
        <w:t xml:space="preserve">We agree with the recent words of the ￼eleven Primates who visited China with Archbishop John Chew, 'We are wholeheartedly committed to the unity of the Anglican Communion and recognize the importance of the historic See of Canterbury. Sadly, however, the Anglican Communion's Instruments of Unity have become dysfunctional and no longer have the ecclesial and moral authority to hold the Communion together.' Something better must emerge.</w:t>
      </w:r>
    </w:p>
    <w:p>
      <w:pPr>
        <w:spacing w:after="160"/>
      </w:pPr>
      <w:r>
        <w:rPr>
          <w:rFonts w:ascii="Arial" w:cs="Arial" w:eastAsia="Arial" w:hAnsi="Arial"/>
          <w:sz w:val="22"/>
          <w:szCs w:val="22"/>
        </w:rPr>
        <w:t xml:space="preserve">At a reception in London for local supporters I made two points. First that the unity of several key provinces and hence their capacity to serve God and their nations was preserved by the provision of GAFCON in 2008. Secondly that the East African revival, with its commitment to scripture and emphasis on repentance was a model for how the Communion as a whole could be blessed by God.</w:t>
      </w:r>
    </w:p>
    <w:p>
      <w:pPr>
        <w:spacing w:after="160"/>
      </w:pPr>
      <w:r>
        <w:rPr>
          <w:rFonts w:ascii="Arial" w:cs="Arial" w:eastAsia="Arial" w:hAnsi="Arial"/>
          <w:sz w:val="22"/>
          <w:szCs w:val="22"/>
        </w:rPr>
        <w:t xml:space="preserve">My dear Brothers and Sisters, the Anglican Communion has been and can be an immense force for good in this world. But it needs to be renewed and reformed by the Word of God. The Global FCA exists to help towards that goal. We are blessed by your support. Thank you.</w:t>
      </w:r>
    </w:p>
    <w:p>
      <w:pPr>
        <w:spacing w:after="160"/>
      </w:pPr>
      <w:r>
        <w:rPr>
          <w:rFonts w:ascii="Arial" w:cs="Arial" w:eastAsia="Arial" w:hAnsi="Arial"/>
          <w:sz w:val="22"/>
          <w:szCs w:val="22"/>
        </w:rPr>
        <w:t xml:space="preserve">'For God so loved the world that he gave his only begotten Son, that whoever believes in him should not perish but have everlasting life' (John 3:16).</w:t>
      </w:r>
    </w:p>
    <w:p>
      <w:pPr>
        <w:spacing w:after="160"/>
      </w:pPr>
      <w:r>
        <w:rPr>
          <w:rFonts w:ascii="Arial" w:cs="Arial" w:eastAsia="Arial" w:hAnsi="Arial"/>
          <w:sz w:val="22"/>
          <w:szCs w:val="22"/>
        </w:rPr>
        <w:t xml:space="preserve">In Christ's love and service,</w:t>
      </w:r>
    </w:p>
    <w:p>
      <w:pPr>
        <w:spacing w:after="160"/>
      </w:pPr>
      <w:r>
        <w:rPr>
          <w:rFonts w:ascii="Arial" w:cs="Arial" w:eastAsia="Arial" w:hAnsi="Arial"/>
          <w:sz w:val="22"/>
          <w:szCs w:val="22"/>
        </w:rPr>
        <w:t xml:space="preserve">Most Rev'd Eliud Wabukala, Chair</w:t>
      </w:r>
    </w:p>
    <w:p>
      <w:pPr>
        <w:spacing w:after="160"/>
      </w:pPr>
      <w:r>
        <w:rPr>
          <w:rFonts w:ascii="Arial" w:cs="Arial" w:eastAsia="Arial" w:hAnsi="Arial"/>
          <w:sz w:val="22"/>
          <w:szCs w:val="22"/>
        </w:rPr>
        <w:t xml:space="preserve">GAFCON Primates Council,</w:t>
      </w:r>
    </w:p>
    <w:p>
      <w:pPr>
        <w:spacing w:after="160"/>
      </w:pPr>
      <w:r>
        <w:rPr>
          <w:rFonts w:ascii="Arial" w:cs="Arial" w:eastAsia="Arial" w:hAnsi="Arial"/>
          <w:sz w:val="22"/>
          <w:szCs w:val="22"/>
        </w:rPr>
        <w:t xml:space="preserve">(This letter can be downloaded from http://www.fca.net/images/uploads/EW_to_GFCA_1111.pdf)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PRIMATES' COUNCIL AFFIRMS GOSPEL BLASTS "FALSE TEACHING"</dc:title>
  <dc:creator>VirtueOnline Archive</dc:creator>
  <cp:lastModifiedBy>Un-named</cp:lastModifiedBy>
  <cp:revision>1</cp:revision>
  <dcterms:created xsi:type="dcterms:W3CDTF">2026-04-22T11:55:33.651Z</dcterms:created>
  <dcterms:modified xsi:type="dcterms:W3CDTF">2026-04-22T11:55:33.651Z</dcterms:modified>
</cp:coreProperties>
</file>

<file path=docProps/custom.xml><?xml version="1.0" encoding="utf-8"?>
<Properties xmlns="http://schemas.openxmlformats.org/officeDocument/2006/custom-properties" xmlns:vt="http://schemas.openxmlformats.org/officeDocument/2006/docPropsVTypes"/>
</file>