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 CUTIÉ AND THE CHURCH OF DECEPTION AND ABUSE</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http://college-ethics.blogspot.com/</w:t>
      </w:r>
    </w:p>
    <w:p>
      <w:pPr>
        <w:spacing w:after="160"/>
      </w:pPr>
      <w:r>
        <w:rPr>
          <w:rFonts w:ascii="Arial" w:cs="Arial" w:eastAsia="Arial" w:hAnsi="Arial"/>
          <w:sz w:val="22"/>
          <w:szCs w:val="22"/>
        </w:rPr>
        <w:t xml:space="preserve">January 17, 2011</w:t>
      </w:r>
    </w:p>
    <w:p>
      <w:pPr>
        <w:spacing w:after="160"/>
      </w:pPr>
      <w:r>
        <w:rPr>
          <w:rFonts w:ascii="Arial" w:cs="Arial" w:eastAsia="Arial" w:hAnsi="Arial"/>
          <w:sz w:val="22"/>
          <w:szCs w:val="22"/>
        </w:rPr>
        <w:t xml:space="preserve">Fr. Albert Cutié (a.k.a., "Padre Alberto," a.k.a. "Father 'Oprah'" due to his radio and television appearances), formerly of the Archdiocese of Miami, has now written a book titled, Dilemma: A Priest's Struggle With Faith and Love, in which he justifies his actions in connection with the scandal that began in May 2009. That scandal has not ended, however. In fact, as we will see, the book continues and has the potential to amplify the scandal-taking "scandal" in its historical and theological sense, meaning that more people may be led into sin as a result of this book.</w:t>
      </w:r>
    </w:p>
    <w:p>
      <w:pPr>
        <w:spacing w:after="160"/>
      </w:pPr>
      <w:r>
        <w:rPr>
          <w:rFonts w:ascii="Arial" w:cs="Arial" w:eastAsia="Arial" w:hAnsi="Arial"/>
          <w:sz w:val="22"/>
          <w:szCs w:val="22"/>
        </w:rPr>
        <w:t xml:space="preserve">The scandal originally erupted, as summarized by Time magazine, when: The Mexican celebrity magazine TVnotas recently published 25 paparazzi photos of the Rev. Alberto Cutié, the popular Miami Beach priest famous for his Spanish-language television and radio talk shows, cavorting amorously on a Florida beach with an attractive woman.</w:t>
      </w:r>
    </w:p>
    <w:p>
      <w:pPr>
        <w:spacing w:after="160"/>
      </w:pPr>
      <w:r>
        <w:rPr>
          <w:rFonts w:ascii="Arial" w:cs="Arial" w:eastAsia="Arial" w:hAnsi="Arial"/>
          <w:sz w:val="22"/>
          <w:szCs w:val="22"/>
        </w:rPr>
        <w:t xml:space="preserve">Over a three-day period, the pictures also captured him kissing her in a bar. In one of TVnotas's "in fraganti" ["caught red-handed" in Mexican Spanish idiom] shots, the woman wraps her legs around Cutié; in another, Cutié has a hand down her swimsuit, fondling her rear end.</w:t>
      </w:r>
    </w:p>
    <w:p>
      <w:pPr>
        <w:spacing w:after="160"/>
      </w:pPr>
      <w:r>
        <w:rPr>
          <w:rFonts w:ascii="Arial" w:cs="Arial" w:eastAsia="Arial" w:hAnsi="Arial"/>
          <w:sz w:val="22"/>
          <w:szCs w:val="22"/>
        </w:rPr>
        <w:t xml:space="preserve">So the photos were fairly unambiguous. There wasn't the potential for an "It wasn't what it looks like" defense.</w:t>
      </w:r>
    </w:p>
    <w:p>
      <w:pPr>
        <w:spacing w:after="160"/>
      </w:pPr>
      <w:r>
        <w:rPr>
          <w:rFonts w:ascii="Arial" w:cs="Arial" w:eastAsia="Arial" w:hAnsi="Arial"/>
          <w:sz w:val="22"/>
          <w:szCs w:val="22"/>
        </w:rPr>
        <w:t xml:space="preserve">Subsequently, according to Wikipedia, On May 5, 2009, Cutié asked church officials for a time of reflection and a leave of absence from his media programs and pastoral work as a result of the publication of pictures in which was shown kissing Ruhama Buni Canellis (born March 7, 1974, Guatemala). Cutié asked the Archdiocese of Miami for some time to think and make a decision on where his life was heading.</w:t>
      </w:r>
    </w:p>
    <w:p>
      <w:pPr>
        <w:spacing w:after="160"/>
      </w:pPr>
      <w:r>
        <w:rPr>
          <w:rFonts w:ascii="Arial" w:cs="Arial" w:eastAsia="Arial" w:hAnsi="Arial"/>
          <w:sz w:val="22"/>
          <w:szCs w:val="22"/>
        </w:rPr>
        <w:t xml:space="preserve">On May 11, 2009, Cutié was interviewed by Maggie Rodriguez of CBS' "The Early Show". He said that he was thinking about leaving the Roman Catholic Church for a woman he loves. He said that he respected the church's position that priests be celibate and recognized that some are very dedicated to that calling. He stated he did not want to become the "anti-celibacy priest".</w:t>
      </w:r>
    </w:p>
    <w:p>
      <w:pPr>
        <w:spacing w:after="160"/>
      </w:pPr>
      <w:r>
        <w:rPr>
          <w:rFonts w:ascii="Arial" w:cs="Arial" w:eastAsia="Arial" w:hAnsi="Arial"/>
          <w:sz w:val="22"/>
          <w:szCs w:val="22"/>
        </w:rPr>
        <w:t xml:space="preserve">On May 13, 2009, Cutié was interviewed by Teresa Rodríguez on the Univision show Aqui y Ahora. Cutie said: "I do regret if my actions hurt people with all my heart", adding "[t]here are other ways to serve God. I am not the same man I was when I entered the seminary 22 years ago." By the end of month Cutié announced that he had been in the process of discerning entering The Episcopal Church for the last couple of years, which in turn helped him consolidate marriage and his calling to serve God.</w:t>
      </w:r>
    </w:p>
    <w:p>
      <w:pPr>
        <w:spacing w:after="160"/>
      </w:pPr>
      <w:r>
        <w:rPr>
          <w:rFonts w:ascii="Arial" w:cs="Arial" w:eastAsia="Arial" w:hAnsi="Arial"/>
          <w:sz w:val="22"/>
          <w:szCs w:val="22"/>
        </w:rPr>
        <w:t xml:space="preserve">Read all of it here. http://www.ncregister.com/blog/fr.-cutie-fallen-priest-writes-self-justifying-book</w:t>
      </w:r>
    </w:p>
    <w:p>
      <w:pPr>
        <w:spacing w:after="160"/>
      </w:pPr>
      <w:r>
        <w:rPr>
          <w:rFonts w:ascii="Arial" w:cs="Arial" w:eastAsia="Arial" w:hAnsi="Arial"/>
          <w:sz w:val="22"/>
          <w:szCs w:val="22"/>
        </w:rPr>
        <w:t xml:space="preserve">Diocese of Lexington</w:t>
      </w:r>
    </w:p>
    <w:p>
      <w:pPr>
        <w:spacing w:after="160"/>
      </w:pPr>
      <w:r>
        <w:rPr>
          <w:rFonts w:ascii="Arial" w:cs="Arial" w:eastAsia="Arial" w:hAnsi="Arial"/>
          <w:sz w:val="22"/>
          <w:szCs w:val="22"/>
        </w:rPr>
        <w:t xml:space="preserve">Often there is a tragic end for those who believe their own deceptions. Just this week an Episcopal priest in the Diocese of Lexington took his life, 3 days after he was remembered in the Diocesan Cycle of Prayer. May God grant him mercy.</w:t>
      </w:r>
    </w:p>
    <w:p>
      <w:pPr>
        <w:spacing w:after="160"/>
      </w:pPr>
      <w:r>
        <w:rPr>
          <w:rFonts w:ascii="Arial" w:cs="Arial" w:eastAsia="Arial" w:hAnsi="Arial"/>
          <w:sz w:val="22"/>
          <w:szCs w:val="22"/>
        </w:rPr>
        <w:t xml:space="preserve">Fr. "Chip" Mann Valentine, Martin Gornick and I were the only priests from the Diocese of Lexington (KY) to attend the Dallas-Plano Conference in October 2003 and when we returned Bishop Stacy Sauls put the screws to all of us.</w:t>
      </w:r>
    </w:p>
    <w:p>
      <w:pPr>
        <w:spacing w:after="160"/>
      </w:pPr>
      <w:r>
        <w:rPr>
          <w:rFonts w:ascii="Arial" w:cs="Arial" w:eastAsia="Arial" w:hAnsi="Arial"/>
          <w:sz w:val="22"/>
          <w:szCs w:val="22"/>
        </w:rPr>
        <w:t xml:space="preserve">Fr. Gornick's congregation abandoned their new church building and went under the jurisdiction of Archbishop Henry Orombi of Uganda. Fr. Chip fell in line with Bishop's Sauls, compromising here and there, and he advised me to "obey" the bishop, but I left parish ministry on the Sunday that Gene Robinson was consecrated.</w:t>
      </w:r>
    </w:p>
    <w:p>
      <w:pPr>
        <w:spacing w:after="160"/>
      </w:pPr>
      <w:r>
        <w:rPr>
          <w:rFonts w:ascii="Arial" w:cs="Arial" w:eastAsia="Arial" w:hAnsi="Arial"/>
          <w:sz w:val="22"/>
          <w:szCs w:val="22"/>
        </w:rPr>
        <w:t xml:space="preserve">Knowing how Fr. Chip had chosen at one point to stand up to TEC's innovations, I wonder if he couldn't live with his subsequent choices. A few days earlier, Christopher Platt, a former priest in the Diocese of Lexington, and Canon to the Ordinary, died in his sleep. May God grant him mercy. Chris had been dragged needlessly through an ecclesiatical trial which received much publicity here.</w:t>
      </w:r>
    </w:p>
    <w:p>
      <w:pPr>
        <w:spacing w:after="160"/>
      </w:pPr>
      <w:r>
        <w:rPr>
          <w:rFonts w:ascii="Arial" w:cs="Arial" w:eastAsia="Arial" w:hAnsi="Arial"/>
          <w:sz w:val="22"/>
          <w:szCs w:val="22"/>
        </w:rPr>
        <w:t xml:space="preserve">He was accused of theft from the Bishop's discretionary accounts, but "those who know him and were privy to the 'evidence' would state to the contrary that probably all that occurred was bad or non-existent bookkeeping."</w:t>
      </w:r>
    </w:p>
    <w:p>
      <w:pPr>
        <w:spacing w:after="160"/>
      </w:pPr>
      <w:r>
        <w:rPr>
          <w:rFonts w:ascii="Arial" w:cs="Arial" w:eastAsia="Arial" w:hAnsi="Arial"/>
          <w:sz w:val="22"/>
          <w:szCs w:val="22"/>
        </w:rPr>
        <w:t xml:space="preserve">Platt, when confronted with the charges, denied them but dutifully submitted to the Bishop's discipline, even passing a polygraph test. Instead of dealing with his Canon in a loving manner, Bishop Sauls subjected him to a show trial intended to intimidate and Platt was subsequently defrocked.</w:t>
      </w:r>
    </w:p>
    <w:p>
      <w:pPr>
        <w:spacing w:after="160"/>
      </w:pPr>
      <w:r>
        <w:rPr>
          <w:rFonts w:ascii="Arial" w:cs="Arial" w:eastAsia="Arial" w:hAnsi="Arial"/>
          <w:sz w:val="22"/>
          <w:szCs w:val="22"/>
        </w:rPr>
        <w:t xml:space="preserve">James Birchfield, member of the former St. Augustine's Chapel at the University of Kentucky isn't one to mince words, "The treatment of St. Augustine's Chapel and Father Christopher Platt by the Episcopal Diocese of Lexington is a scandalous outrage. The conduct of the Bishop against Father Platt, especially via the so-called 'Ecclesiastical Court,' was a scabrous travesty of justice, a mockery of Christianity, and a disgrace to the Episcopal Church." He's been vocal in his opinion that, "The Bishop should be removed."</w:t>
      </w:r>
    </w:p>
    <w:p>
      <w:pPr>
        <w:spacing w:after="160"/>
      </w:pPr>
      <w:r>
        <w:rPr>
          <w:rFonts w:ascii="Arial" w:cs="Arial" w:eastAsia="Arial" w:hAnsi="Arial"/>
          <w:sz w:val="22"/>
          <w:szCs w:val="22"/>
        </w:rPr>
        <w:t xml:space="preserve">Photo of Christopher Platt. On June 10, 2004, Lee Van Horn, Platt's attorney, read a statement prepared by Platt prior to sentencing. At the end of the reading, Van Horn submitted a statement made by Rev. Chip Valentine, who served as the presiding judge over the hearing. "Stacy is a good, caring Bishop. He is my personal friend as well as my pastor," Valentine stated. "There is nothing I wouldn't do for him, and I believe there is nothing he wouldn't do for me." (Nov. 2003 edition of "The Advocate")</w:t>
      </w:r>
    </w:p>
    <w:p>
      <w:pPr>
        <w:spacing w:after="160"/>
      </w:pPr>
      <w:r>
        <w:rPr>
          <w:rFonts w:ascii="Arial" w:cs="Arial" w:eastAsia="Arial" w:hAnsi="Arial"/>
          <w:sz w:val="22"/>
          <w:szCs w:val="22"/>
        </w:rPr>
        <w:t xml:space="preserve">Chris Platt died in his sleep on Dec. 22. Fr. Chip's funeral was a private service at the Episcopal Cathedral in Lexington. Welcome, Fr. Cutié, to the church of great deception, and beware.</w:t>
      </w:r>
    </w:p>
    <w:p>
      <w:pPr>
        <w:spacing w:after="160"/>
      </w:pPr>
      <w:r>
        <w:rPr>
          <w:rFonts w:ascii="Arial" w:cs="Arial" w:eastAsia="Arial" w:hAnsi="Arial"/>
          <w:sz w:val="22"/>
          <w:szCs w:val="22"/>
        </w:rPr>
        <w:t xml:space="preserve">---Alice C. Linsley teaches Philosphy and Ethics at Midway College in Central Kentucky. This piece appeared at her blog Ethics Forum. http://college-ethics.blogspot.com/2011/01/fr-cutie-and-church-of-great-deception.html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 CUTIÉ AND THE CHURCH OF DECEPTION AND ABUSE</dc:title>
  <dc:creator>VirtueOnline Archive</dc:creator>
  <cp:lastModifiedBy>Un-named</cp:lastModifiedBy>
  <cp:revision>1</cp:revision>
  <dcterms:created xsi:type="dcterms:W3CDTF">2026-04-22T11:55:24.425Z</dcterms:created>
  <dcterms:modified xsi:type="dcterms:W3CDTF">2026-04-22T11:55:24.425Z</dcterms:modified>
</cp:coreProperties>
</file>

<file path=docProps/custom.xml><?xml version="1.0" encoding="utf-8"?>
<Properties xmlns="http://schemas.openxmlformats.org/officeDocument/2006/custom-properties" xmlns:vt="http://schemas.openxmlformats.org/officeDocument/2006/docPropsVTypes"/>
</file>