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CALLS ON NASHOTAH HOUSE TO RESCIND INVITATION TO TEC PB</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w:t>
      </w:r>
    </w:p>
    <w:p>
      <w:pPr>
        <w:spacing w:after="160"/>
      </w:pPr>
      <w:r>
        <w:rPr>
          <w:rFonts w:ascii="Arial" w:cs="Arial" w:eastAsia="Arial" w:hAnsi="Arial"/>
          <w:sz w:val="22"/>
          <w:szCs w:val="22"/>
        </w:rPr>
        <w:t xml:space="preserve">FORWARD IN FAITH</w:t>
      </w:r>
    </w:p>
    <w:p>
      <w:pPr>
        <w:spacing w:after="160"/>
      </w:pPr>
      <w:r>
        <w:rPr>
          <w:rFonts w:ascii="Arial" w:cs="Arial" w:eastAsia="Arial" w:hAnsi="Arial"/>
          <w:sz w:val="22"/>
          <w:szCs w:val="22"/>
        </w:rPr>
        <w:t xml:space="preserve">http://www.fifna.org/node/156</w:t>
      </w:r>
    </w:p>
    <w:p>
      <w:pPr>
        <w:spacing w:after="160"/>
      </w:pPr>
      <w:r>
        <w:rPr>
          <w:rFonts w:ascii="Arial" w:cs="Arial" w:eastAsia="Arial" w:hAnsi="Arial"/>
          <w:sz w:val="22"/>
          <w:szCs w:val="22"/>
        </w:rPr>
        <w:t xml:space="preserve">February 26, 2014</w:t>
      </w:r>
    </w:p>
    <w:p>
      <w:pPr>
        <w:spacing w:after="160"/>
      </w:pPr>
      <w:r>
        <w:rPr>
          <w:rFonts w:ascii="Arial" w:cs="Arial" w:eastAsia="Arial" w:hAnsi="Arial"/>
          <w:sz w:val="22"/>
          <w:szCs w:val="22"/>
        </w:rPr>
        <w:t xml:space="preserve">The National Council of FIFNA endorses and affirms the ACNA College of Bishops' statement (See below) issued on Feb 25, 2014, regarding the invitation to Dr. Katharine Jefferts Schori to preach at Nashotah House.</w:t>
      </w:r>
    </w:p>
    <w:p>
      <w:pPr>
        <w:spacing w:after="160"/>
      </w:pPr>
      <w:r>
        <w:rPr>
          <w:rFonts w:ascii="Arial" w:cs="Arial" w:eastAsia="Arial" w:hAnsi="Arial"/>
          <w:sz w:val="22"/>
          <w:szCs w:val="22"/>
        </w:rPr>
        <w:t xml:space="preserve">In the interest of restoring "the trust that this particular invitation has seriously shaken," we request that the invitation either be rescinded or that the venue be changed to an academic lecture by Dr. Katharine Jefferts Schori in a non-liturgical context, followed by a time for discussion and response.</w:t>
      </w:r>
    </w:p>
    <w:p>
      <w:pPr>
        <w:spacing w:after="160"/>
      </w:pPr>
      <w:r>
        <w:rPr>
          <w:rFonts w:ascii="Arial" w:cs="Arial" w:eastAsia="Arial" w:hAnsi="Arial"/>
          <w:sz w:val="22"/>
          <w:szCs w:val="22"/>
        </w:rPr>
        <w:t xml:space="preserve">_____________</w:t>
      </w:r>
    </w:p>
    <w:p>
      <w:pPr>
        <w:spacing w:after="160"/>
      </w:pPr>
      <w:r>
        <w:rPr>
          <w:rFonts w:ascii="Arial" w:cs="Arial" w:eastAsia="Arial" w:hAnsi="Arial"/>
          <w:sz w:val="22"/>
          <w:szCs w:val="22"/>
        </w:rPr>
        <w:t xml:space="preserve">At the request of the Bishops of the Anglican Church in North America, meeting in conference call on Tuesday, February 25, I have been asked to make the following statement:</w:t>
      </w:r>
    </w:p>
    <w:p>
      <w:pPr>
        <w:spacing w:after="160"/>
      </w:pPr>
      <w:r>
        <w:rPr>
          <w:rFonts w:ascii="Arial" w:cs="Arial" w:eastAsia="Arial" w:hAnsi="Arial"/>
          <w:sz w:val="22"/>
          <w:szCs w:val="22"/>
        </w:rPr>
        <w:t xml:space="preserve">"The Bishops of the Anglican Church in North America deeply regret the invitation by Dean Edward Salmon to Dr. Katharine Jefferts Schori to preach at Nashotah House.</w:t>
      </w:r>
    </w:p>
    <w:p>
      <w:pPr>
        <w:spacing w:after="160"/>
      </w:pPr>
      <w:r>
        <w:rPr>
          <w:rFonts w:ascii="Arial" w:cs="Arial" w:eastAsia="Arial" w:hAnsi="Arial"/>
          <w:sz w:val="22"/>
          <w:szCs w:val="22"/>
        </w:rPr>
        <w:t xml:space="preserve">The insensitivity of this invitation to many of the loyal friends of the House is compounded by the proposed eucharistic context. What is far more concerning, however, are the fundamental spiritual, biblical and institutional issues that the visit to Chapel raises.</w:t>
      </w:r>
    </w:p>
    <w:p>
      <w:pPr>
        <w:spacing w:after="160"/>
      </w:pPr>
      <w:r>
        <w:rPr>
          <w:rFonts w:ascii="Arial" w:cs="Arial" w:eastAsia="Arial" w:hAnsi="Arial"/>
          <w:sz w:val="22"/>
          <w:szCs w:val="22"/>
        </w:rPr>
        <w:t xml:space="preserve">We have trusted Nashotah House with our students, our prayers and our support, recognizing that the House also serves the Episcopal Church, and that a remarkable community has been built there. We hope that ways can be found to restore the trust that this particular invitation has seriously shaken."</w:t>
      </w:r>
    </w:p>
    <w:p>
      <w:pPr>
        <w:spacing w:after="160"/>
      </w:pPr>
      <w:r>
        <w:rPr>
          <w:rFonts w:ascii="Arial" w:cs="Arial" w:eastAsia="Arial" w:hAnsi="Arial"/>
          <w:sz w:val="22"/>
          <w:szCs w:val="22"/>
        </w:rPr>
        <w:t xml:space="preserve">The Most Revd Robert Duncan, D.D.</w:t>
      </w:r>
    </w:p>
    <w:p>
      <w:pPr>
        <w:spacing w:after="160"/>
      </w:pPr>
      <w:r>
        <w:rPr>
          <w:rFonts w:ascii="Arial" w:cs="Arial" w:eastAsia="Arial" w:hAnsi="Arial"/>
          <w:sz w:val="22"/>
          <w:szCs w:val="22"/>
        </w:rPr>
        <w:t xml:space="preserve">(Nashotah) Archbishop,</w:t>
      </w:r>
    </w:p>
    <w:p>
      <w:pPr>
        <w:spacing w:after="160"/>
      </w:pPr>
      <w:r>
        <w:rPr>
          <w:rFonts w:ascii="Arial" w:cs="Arial" w:eastAsia="Arial" w:hAnsi="Arial"/>
          <w:sz w:val="22"/>
          <w:szCs w:val="22"/>
        </w:rPr>
        <w:t xml:space="preserve">Anglican Church in North America</w:t>
      </w:r>
    </w:p>
    <w:p>
      <w:pPr>
        <w:spacing w:after="160"/>
      </w:pPr>
      <w:r>
        <w:rPr>
          <w:rFonts w:ascii="Arial" w:cs="Arial" w:eastAsia="Arial" w:hAnsi="Arial"/>
          <w:sz w:val="22"/>
          <w:szCs w:val="22"/>
        </w:rPr>
        <w:t xml:space="preserve">On behalf of the College of Bishops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CALLS ON NASHOTAH HOUSE TO RESCIND INVITATION TO TEC PB</dc:title>
  <dc:creator>VirtueOnline Archive</dc:creator>
  <cp:lastModifiedBy>Un-named</cp:lastModifiedBy>
  <cp:revision>1</cp:revision>
  <dcterms:created xsi:type="dcterms:W3CDTF">2026-04-22T11:55:53.590Z</dcterms:created>
  <dcterms:modified xsi:type="dcterms:W3CDTF">2026-04-22T11:55:53.590Z</dcterms:modified>
</cp:coreProperties>
</file>

<file path=docProps/custom.xml><?xml version="1.0" encoding="utf-8"?>
<Properties xmlns="http://schemas.openxmlformats.org/officeDocument/2006/custom-properties" xmlns:vt="http://schemas.openxmlformats.org/officeDocument/2006/docPropsVTypes"/>
</file>