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ACTS TO MOVE FORWARD WITH THE COMMON CAUSE PARTNERSHIP</w:t>
      </w:r>
    </w:p>
    <w:p>
      <w:pPr>
        <w:pBdr>
          <w:bottom w:val="single" w:color="AAAAAA" w:sz="6"/>
        </w:pBdr>
        <w:spacing w:after="200" w:before="0"/>
      </w:pPr>
    </w:p>
    <w:p>
      <w:pPr>
        <w:spacing w:after="160"/>
      </w:pPr>
      <w:r>
        <w:rPr>
          <w:rFonts w:ascii="Arial" w:cs="Arial" w:eastAsia="Arial" w:hAnsi="Arial"/>
          <w:sz w:val="22"/>
          <w:szCs w:val="22"/>
        </w:rPr>
        <w:t xml:space="preserve">Aug 31, 2006</w:t>
      </w:r>
    </w:p>
    <w:p>
      <w:pPr>
        <w:spacing w:after="160"/>
      </w:pPr>
      <w:r>
        <w:rPr>
          <w:rFonts w:ascii="Arial" w:cs="Arial" w:eastAsia="Arial" w:hAnsi="Arial"/>
          <w:sz w:val="22"/>
          <w:szCs w:val="22"/>
        </w:rPr>
        <w:t xml:space="preserve">OUR LADY OF THE SNOWS, ILL--The 2006 Assembly of Forward in Faith North America took action to further the work of uniting Anglicans in North America and to continue its effort to "uphold the faith and order of the undivided Church." In the words of its president, Bishop Keith L. Ackerman, "Our goal is the same-new life is again being breathed into the Church."</w:t>
      </w:r>
    </w:p>
    <w:p>
      <w:pPr>
        <w:spacing w:after="160"/>
      </w:pPr>
      <w:r>
        <w:rPr>
          <w:rFonts w:ascii="Arial" w:cs="Arial" w:eastAsia="Arial" w:hAnsi="Arial"/>
          <w:sz w:val="22"/>
          <w:szCs w:val="22"/>
        </w:rPr>
        <w:t xml:space="preserve">FiFNA unanimously voted to accept the agreement of full communion with the Diocese of the Holy Cross. The Diocese of the Holy Cross has sought to establish of a "free orthodox Anglican Province" and continues to witness to the faith and practice of the undivided Church especially concerning Apostolic Order and Holy Matrimony. The Diocese of the Holy Cross leader, Bishop Paul C. Hewitt, was unable to attend, but sent his greetings. "This is another step toward a unified voice for Anglicans in North America who are willing to work together and walk with our brothers and sisters of worldwide Anglicanism" said FiFNA Communication Director, Father Keith Acker.</w:t>
      </w:r>
    </w:p>
    <w:p>
      <w:pPr>
        <w:spacing w:after="160"/>
      </w:pPr>
      <w:r>
        <w:rPr>
          <w:rFonts w:ascii="Arial" w:cs="Arial" w:eastAsia="Arial" w:hAnsi="Arial"/>
          <w:sz w:val="22"/>
          <w:szCs w:val="22"/>
        </w:rPr>
        <w:t xml:space="preserve">The Assembly also expressed what a gross injustice is the attack on Bishop John-David Schofield made by four California bishops in an unprecedented misuse of canon law. Bishop Wantland, a leading authority on canon law, said that the action taken against Bishop Schofield was "conduct unbecoming." The actions of this "Gang of Four" is nothing less than ecclesiastical terrorism. The use of "abandonment of the communion of this church" seems deliberately chosen because it allows no defense opportunity. Bishop Schofield has repeatedly affirmed his commitment to the communion of this church.</w:t>
      </w:r>
    </w:p>
    <w:p>
      <w:pPr>
        <w:spacing w:after="160"/>
      </w:pPr>
      <w:r>
        <w:rPr>
          <w:rFonts w:ascii="Arial" w:cs="Arial" w:eastAsia="Arial" w:hAnsi="Arial"/>
          <w:sz w:val="22"/>
          <w:szCs w:val="22"/>
        </w:rPr>
        <w:t xml:space="preserve">In an historic move, the 2006 Assembly "approved in principle" the Covenant Declaration of the Common Cause Partners (a growing coalition of orthodox Anglican organizations in North America). "We intend by God's grace: to partner together in a renewed missionary effort in North America and beyond, driven by our passion for Jesus and His Gospel; to ensure an orthodox Anglican Province in North America that remains connected to a faithful global Communion; to create unity in the essentials of our Anglican faith that respects our varied styles and expressions; and to build trusting relationships marked by effective coordination, collaboration, and communication."</w:t>
      </w:r>
    </w:p>
    <w:p>
      <w:pPr>
        <w:spacing w:after="160"/>
      </w:pPr>
      <w:r>
        <w:rPr>
          <w:rFonts w:ascii="Arial" w:cs="Arial" w:eastAsia="Arial" w:hAnsi="Arial"/>
          <w:sz w:val="22"/>
          <w:szCs w:val="22"/>
        </w:rPr>
        <w:t xml:space="preserve">Further, FiFNA "approved in principle" the Theological Statement of the Common Cause Partners outlining what the Partnership believe are elements characteristic of the Anglican Way. FiFNA is the first of the Common Cause Partners to give approval to these significant documents.</w:t>
      </w:r>
    </w:p>
    <w:p>
      <w:pPr>
        <w:spacing w:after="160"/>
      </w:pPr>
      <w:r>
        <w:rPr>
          <w:rFonts w:ascii="Arial" w:cs="Arial" w:eastAsia="Arial" w:hAnsi="Arial"/>
          <w:sz w:val="22"/>
          <w:szCs w:val="22"/>
        </w:rPr>
        <w:t xml:space="preserve">In support of international missionary efforts FiFNA has made a commitment to fund a grant request to the Church of Myanmar (formerly Burma). Father Warren Tanghe explained the opportunity for outreach. The grant will fund educational programs (primary schools and hostels for secondary school students) for both Christians and non-Christians.</w:t>
      </w:r>
    </w:p>
    <w:p>
      <w:pPr>
        <w:spacing w:after="160"/>
      </w:pPr>
      <w:r>
        <w:rPr>
          <w:rFonts w:ascii="Arial" w:cs="Arial" w:eastAsia="Arial" w:hAnsi="Arial"/>
          <w:sz w:val="22"/>
          <w:szCs w:val="22"/>
        </w:rPr>
        <w:t xml:space="preserve">In addition to reelecting Bishop Ackerman as President, and Bishop William Wantland, Father Larry Bausch, and Joann Patton to another term of office, Brother Kirt Gerber, Order of Saint Benedict, was appointed to the Council as a representative of the religious communities. Br. Kirt has been working for the development of local FiFNA chapters and will work with small gatherings of members across North America. The last gathering of the newly formed Chicago Chapter has quickly grown to almost 200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ACTS TO MOVE FORWARD WITH THE COMMON CAUSE PARTNERSHIP</dc:title>
  <dc:creator>VirtueOnline Archive</dc:creator>
  <cp:lastModifiedBy>Un-named</cp:lastModifiedBy>
  <cp:revision>1</cp:revision>
  <dcterms:created xsi:type="dcterms:W3CDTF">2026-04-22T11:54:24.569Z</dcterms:created>
  <dcterms:modified xsi:type="dcterms:W3CDTF">2026-04-22T11:54:24.569Z</dcterms:modified>
</cp:coreProperties>
</file>

<file path=docProps/custom.xml><?xml version="1.0" encoding="utf-8"?>
<Properties xmlns="http://schemas.openxmlformats.org/officeDocument/2006/custom-properties" xmlns:vt="http://schemas.openxmlformats.org/officeDocument/2006/docPropsVTypes"/>
</file>