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GAY BISHOP DIVORCES*SC DIO.WINS ROUND IN COURT*NO GUNS IN ATLANTA PARISHES</w:t>
      </w:r>
    </w:p>
    <w:p>
      <w:pPr>
        <w:pBdr>
          <w:bottom w:val="single" w:color="AAAAAA" w:sz="6"/>
        </w:pBdr>
        <w:spacing w:after="200" w:before="0"/>
      </w:pPr>
    </w:p>
    <w:p>
      <w:pPr>
        <w:spacing w:after="160"/>
      </w:pPr>
      <w:r>
        <w:rPr>
          <w:rFonts w:ascii="Arial" w:cs="Arial" w:eastAsia="Arial" w:hAnsi="Arial"/>
          <w:sz w:val="22"/>
          <w:szCs w:val="22"/>
        </w:rPr>
        <w:t xml:space="preserve">"If a bishop or presbyter, who are the eyes of the Church, conduct themselves in an evil manner... they must be plucked out." --- Athanasius</w:t>
      </w:r>
    </w:p>
    <w:p>
      <w:pPr>
        <w:spacing w:after="160"/>
      </w:pPr>
      <w:r>
        <w:rPr>
          <w:rFonts w:ascii="Arial" w:cs="Arial" w:eastAsia="Arial" w:hAnsi="Arial"/>
          <w:sz w:val="22"/>
          <w:szCs w:val="22"/>
        </w:rPr>
        <w:t xml:space="preserve">Who and what we are. We must keep reminding ourselves what we have and are in Christ. One of the great purposes of daily Bible reading, meditation and prayer is just this, to get ourselves correctly orientated, to remember who and what we are. We need to say to ourselves: 'Once I was a slave, but God has made me his son and put the spirit of his son into my heart. How can I turn back to the old slavery?' Again: 'Once I did not know God, but now I know him and have come to be known by him. How can I turn back to the old ignorance?' --- John R.W. Stott - From "The Message of Galatians"</w:t>
      </w:r>
    </w:p>
    <w:p>
      <w:pPr>
        <w:spacing w:after="160"/>
      </w:pPr>
      <w:r>
        <w:rPr>
          <w:rFonts w:ascii="Arial" w:cs="Arial" w:eastAsia="Arial" w:hAnsi="Arial"/>
          <w:sz w:val="22"/>
          <w:szCs w:val="22"/>
        </w:rPr>
        <w:t xml:space="preserve">Why read the Bible? There is no magic in the Bible or in the mechanical reading of the Bible. No, the written Word points to the Living Word and says to us 'Go to Jesus.' If we do not go to the Jesus to whom it points, we miss the whole purpose of the Bible reading -- From "The Bible: Book for Today"</w:t>
      </w:r>
    </w:p>
    <w:p>
      <w:pPr>
        <w:spacing w:after="160"/>
      </w:pPr>
      <w:r>
        <w:rPr>
          <w:rFonts w:ascii="Arial" w:cs="Arial" w:eastAsia="Arial" w:hAnsi="Arial"/>
          <w:sz w:val="22"/>
          <w:szCs w:val="22"/>
        </w:rPr>
        <w:t xml:space="preserve">Marriage is the leading cause of divorce. Just ask Gene Robinson. --- Don C. Warrington</w:t>
      </w:r>
    </w:p>
    <w:p>
      <w:pPr>
        <w:spacing w:after="160"/>
      </w:pPr>
      <w:r>
        <w:rPr>
          <w:rFonts w:ascii="Arial" w:cs="Arial" w:eastAsia="Arial" w:hAnsi="Arial"/>
          <w:sz w:val="22"/>
          <w:szCs w:val="22"/>
        </w:rPr>
        <w:t xml:space="preserve">On Gay Marriage. The magnitude of the defeat suffered by moral traditionalists will become ever clearer as older Americans pass from the scene. Poll after poll shows that for the young, homosexuality is normal and gay marriage is no big deal—except, of course, if one opposes it, in which case one has the approximate moral status of a segregationist in the late 1960s. --- Rod Dreher conservative columnist</w:t>
      </w:r>
    </w:p>
    <w:p>
      <w:pPr>
        <w:spacing w:after="160"/>
      </w:pPr>
      <w:r>
        <w:rPr>
          <w:rFonts w:ascii="Arial" w:cs="Arial" w:eastAsia="Arial" w:hAnsi="Arial"/>
          <w:sz w:val="22"/>
          <w:szCs w:val="22"/>
        </w:rPr>
        <w:t xml:space="preserve">Our post-Christian culture, then, is an “anti-culture.” We are compelled by the logic of modernity and the myth of individual freedom to continue tearing away the last vestiges of the old order, convinced that true happiness and harmony will be ours once all limits have been nullified. --- Philip Rieff</w:t>
      </w:r>
    </w:p>
    <w:p>
      <w:pPr>
        <w:spacing w:after="160"/>
      </w:pPr>
      <w:r>
        <w:rPr>
          <w:rFonts w:ascii="Arial" w:cs="Arial" w:eastAsia="Arial" w:hAnsi="Arial"/>
          <w:sz w:val="22"/>
          <w:szCs w:val="22"/>
        </w:rPr>
        <w:t xml:space="preserve">Given the trajectory of recent Supreme Court decisions, the normalization and expanding legalization of same-sex relationships is inevitable in our political society, but the Church’s mission and life does not concern itself with the way or mind of the world. --- Ryan Hunter for Institute on Religion and Democracy</w:t>
      </w:r>
    </w:p>
    <w:p>
      <w:pPr>
        <w:spacing w:after="160"/>
      </w:pPr>
      <w:r>
        <w:rPr>
          <w:rFonts w:ascii="Arial" w:cs="Arial" w:eastAsia="Arial" w:hAnsi="Arial"/>
          <w:sz w:val="22"/>
          <w:szCs w:val="22"/>
        </w:rPr>
        <w:t xml:space="preserve">God affirmed the death penalty for murder as he made his affirmation of human dignity clear to Noah. Our job is to make it clear to our neighbors. Religious opponents of capital punishment should at least acknowledge Christianity’s historic teaching and offer morally serious arguments that recognize humanity’s deep, pervasive capacity for evil. --- Al Mohler, Southern Baptist leader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9, 2014</w:t>
      </w:r>
    </w:p>
    <w:p>
      <w:pPr>
        <w:spacing w:after="160"/>
      </w:pPr>
      <w:r>
        <w:rPr>
          <w:rFonts w:ascii="Arial" w:cs="Arial" w:eastAsia="Arial" w:hAnsi="Arial"/>
          <w:sz w:val="22"/>
          <w:szCs w:val="22"/>
        </w:rPr>
        <w:t xml:space="preserve">And so we say farewell to The Episcopal Church’s most narcissistic, self-absorbed, homoerotic, “I just gotta be me” bishop in the history of the world!</w:t>
      </w:r>
    </w:p>
    <w:p>
      <w:pPr>
        <w:spacing w:after="160"/>
      </w:pPr>
      <w:r>
        <w:rPr>
          <w:rFonts w:ascii="Arial" w:cs="Arial" w:eastAsia="Arial" w:hAnsi="Arial"/>
          <w:sz w:val="22"/>
          <w:szCs w:val="22"/>
        </w:rPr>
        <w:t xml:space="preserve">Gene Robinson (Will we ever forget him?) has said goodbye to his “husband” Andrew (Gene was the catcher in sexual terms apparently, Andrew the pitcher). He will now lose his status as being the first divorced “gay” bishop (probably not the last) to wear outré haberdashery and promote sodomy at the same time, in the name of his Lord.</w:t>
      </w:r>
    </w:p>
    <w:p>
      <w:pPr>
        <w:spacing w:after="160"/>
      </w:pPr>
      <w:r>
        <w:rPr>
          <w:rFonts w:ascii="Arial" w:cs="Arial" w:eastAsia="Arial" w:hAnsi="Arial"/>
          <w:sz w:val="22"/>
          <w:szCs w:val="22"/>
        </w:rPr>
        <w:t xml:space="preserve">Robinson whined, cried, and cajoled his sexuality all the way to the White House, all the while turning the Episcopal Church into a sexual pretzel. His first prayer could have been uttered by a Unitarian for all the theology it contained.</w:t>
      </w:r>
    </w:p>
    <w:p>
      <w:pPr>
        <w:spacing w:after="160"/>
      </w:pPr>
      <w:r>
        <w:rPr>
          <w:rFonts w:ascii="Arial" w:cs="Arial" w:eastAsia="Arial" w:hAnsi="Arial"/>
          <w:sz w:val="22"/>
          <w:szCs w:val="22"/>
        </w:rPr>
        <w:t xml:space="preserve">Some said he was like Gef, Great Britain's most famous talking mongoose, who claimed to be clever, the ghost of a weasel, a spirit, the eighth Wonder of the World; who could split the atom and produce a flow of swearing and strange boastful, ludicrous and blasphemous talk, and on one occasion claimed to be the Holy Ghost himself.</w:t>
      </w:r>
    </w:p>
    <w:p>
      <w:pPr>
        <w:spacing w:after="160"/>
      </w:pPr>
      <w:r>
        <w:rPr>
          <w:rFonts w:ascii="Arial" w:cs="Arial" w:eastAsia="Arial" w:hAnsi="Arial"/>
          <w:sz w:val="22"/>
          <w:szCs w:val="22"/>
        </w:rPr>
        <w:t xml:space="preserve">Robinson was fond of portraying himself as something of an audacious pioneer–the first to forge the way forward into the brave new world of “Marriage Equality” aka Serial Marriage.</w:t>
      </w:r>
    </w:p>
    <w:p>
      <w:pPr>
        <w:spacing w:after="160"/>
      </w:pPr>
      <w:r>
        <w:rPr>
          <w:rFonts w:ascii="Arial" w:cs="Arial" w:eastAsia="Arial" w:hAnsi="Arial"/>
          <w:sz w:val="22"/>
          <w:szCs w:val="22"/>
        </w:rPr>
        <w:t xml:space="preserve">Robinson was the first to divorce his wife in favor of his boyfriend. Then he and his wife went back to the church where they were married and did their own made up “Divorce Liturgy” in which they solemnly released one another from their sacred vows.</w:t>
      </w:r>
    </w:p>
    <w:p>
      <w:pPr>
        <w:spacing w:after="160"/>
      </w:pPr>
      <w:r>
        <w:rPr>
          <w:rFonts w:ascii="Arial" w:cs="Arial" w:eastAsia="Arial" w:hAnsi="Arial"/>
          <w:sz w:val="22"/>
          <w:szCs w:val="22"/>
        </w:rPr>
        <w:t xml:space="preserve">He was the first to shack up with his boyfriend, then the first to have a civil union, then the first bishop to marry another man. One can’t help but remember St Paul’s advice to Timothy that a bishop should be the “Husband of one wife.” (I Tim.3:2) Robinson stood that neatly on its head and became the first bishop to be the “wife of one husband.”</w:t>
      </w:r>
    </w:p>
    <w:p>
      <w:pPr>
        <w:spacing w:after="160"/>
      </w:pPr>
      <w:r>
        <w:rPr>
          <w:rFonts w:ascii="Arial" w:cs="Arial" w:eastAsia="Arial" w:hAnsi="Arial"/>
          <w:sz w:val="22"/>
          <w:szCs w:val="22"/>
        </w:rPr>
        <w:t xml:space="preserve">“What a brave pioneer! How brave of Gene to struggle manfully (if that’s the word) with his many difficulties in marriage and alcoholism and still manage to be a successor of the apostles, an example to his people, a guide and mentor to the faithful,” wrote Fr. Dwight Longenecker, Catholic priest, author and blogger.</w:t>
      </w:r>
    </w:p>
    <w:p>
      <w:pPr>
        <w:spacing w:after="160"/>
      </w:pPr>
      <w:r>
        <w:rPr>
          <w:rFonts w:ascii="Arial" w:cs="Arial" w:eastAsia="Arial" w:hAnsi="Arial"/>
          <w:sz w:val="22"/>
          <w:szCs w:val="22"/>
        </w:rPr>
        <w:t xml:space="preserve">Of course, Robinson painted himself as a brave pioneer belonging to a persecuted minority. He positioned himself as a victim as he struggled against patriarchal, a mean old establishment and vile orthodox Episcopalians who dared to say that God has not changed His mind about where you put your junk. It’s all about "injustice" of course. Justice is now desperately needed for gays and lesbians, and those who need abortions. While you are at it, kick out orthodox Episcopalians; and as you kick them out the door, call them names like "homophobic" and "uninclusive".</w:t>
      </w:r>
    </w:p>
    <w:p>
      <w:pPr>
        <w:spacing w:after="160"/>
      </w:pPr>
      <w:r>
        <w:rPr>
          <w:rFonts w:ascii="Arial" w:cs="Arial" w:eastAsia="Arial" w:hAnsi="Arial"/>
          <w:sz w:val="22"/>
          <w:szCs w:val="22"/>
        </w:rPr>
        <w:t xml:space="preserve">Robinson positioned himself as the modern day Moses leading pansexualists out of bondage and into his world of liberation! They are not heretics or rebels or selfish narcissists–they are courageous men and women of conviction who are prepared to challenge the status quo, march forward in the battle and wave the banner, wrote Longenecker.</w:t>
      </w:r>
    </w:p>
    <w:p>
      <w:pPr>
        <w:spacing w:after="160"/>
      </w:pPr>
      <w:r>
        <w:rPr>
          <w:rFonts w:ascii="Arial" w:cs="Arial" w:eastAsia="Arial" w:hAnsi="Arial"/>
          <w:sz w:val="22"/>
          <w:szCs w:val="22"/>
        </w:rPr>
        <w:t xml:space="preserve">The meltdown in the Episcopal Church is not just about Bishop Gene Robinson of course. It is about the wholesale abandonment of anything that remotely resembles the Christian faith.</w:t>
      </w:r>
    </w:p>
    <w:p>
      <w:pPr>
        <w:spacing w:after="160"/>
      </w:pPr>
      <w:r>
        <w:rPr>
          <w:rFonts w:ascii="Arial" w:cs="Arial" w:eastAsia="Arial" w:hAnsi="Arial"/>
          <w:sz w:val="22"/>
          <w:szCs w:val="22"/>
        </w:rPr>
        <w:t xml:space="preserve">It is over, now. Gene Robinson, the most famous gay bishop the world has ever seen, and perhaps will ever see, must slink, if only temporarily, into the horrid, lonely world of celibacy. The sun has set, Bishop Robinson, on your blockbuster movie, Love Free or Die. And so we say farewell, Gene. You can get lost in Washington, DC, where you can do anything you like and no one cares and no one knows.</w:t>
      </w:r>
    </w:p>
    <w:p>
      <w:pPr>
        <w:spacing w:after="160"/>
      </w:pPr>
      <w:r>
        <w:rPr>
          <w:rFonts w:ascii="Arial" w:cs="Arial" w:eastAsia="Arial" w:hAnsi="Arial"/>
          <w:sz w:val="22"/>
          <w:szCs w:val="22"/>
        </w:rPr>
        <w:t xml:space="preserve">Perhaps as a fund-raiser for the Episcopal Church, they could make a made-for-TV Soap Opera centering on the romantic life of Vicky Gene. It would be a spellbinder. It could run on for years and make TEC enough moola to fund all the empty churches they are going to have.</w:t>
      </w:r>
    </w:p>
    <w:p>
      <w:pPr>
        <w:spacing w:after="160"/>
      </w:pPr>
      <w:r>
        <w:rPr>
          <w:rFonts w:ascii="Arial" w:cs="Arial" w:eastAsia="Arial" w:hAnsi="Arial"/>
          <w:sz w:val="22"/>
          <w:szCs w:val="22"/>
        </w:rPr>
        <w:t xml:space="preserve">You can read a number of stories I and others have written in today’s digest about this infamous event that will live in ecclesiastical and historical infamy.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 Carolina under Bishop Mark Lawrence saw another win this week when the South Carolina Supreme court rejected an appeal by The Episcopal Church (TEC) and its local subsidiary, The Episcopal Church in South Carolina (TECSC), ending their latest effort to delay a trial to block the two groups from seizing Diocese of South Carolina property.</w:t>
      </w:r>
    </w:p>
    <w:p>
      <w:pPr>
        <w:spacing w:after="160"/>
      </w:pPr>
      <w:r>
        <w:rPr>
          <w:rFonts w:ascii="Arial" w:cs="Arial" w:eastAsia="Arial" w:hAnsi="Arial"/>
          <w:sz w:val="22"/>
          <w:szCs w:val="22"/>
        </w:rPr>
        <w:t xml:space="preserve">The high court’s decision to return the matter to the circuit court means that the issue can now go to trial. TEC and TECSC have filed several state and federal appeals, apparently aimed at delaying the discovery process in advance of the trial that is scheduled to start on July 7.</w:t>
      </w:r>
    </w:p>
    <w:p>
      <w:pPr>
        <w:spacing w:after="160"/>
      </w:pPr>
      <w:r>
        <w:rPr>
          <w:rFonts w:ascii="Arial" w:cs="Arial" w:eastAsia="Arial" w:hAnsi="Arial"/>
          <w:sz w:val="22"/>
          <w:szCs w:val="22"/>
        </w:rPr>
        <w:t xml:space="preserve">In the appeal rejected by the Supreme Court, TEC and TECSC had asked the court to force the Diocese of South Carolina to share privileged communications with the denomination. Communications between clients and their attorneys have always been protected by law. The appeal effectively asked the state supreme court to overturn a cornerstone of American law.</w:t>
      </w:r>
    </w:p>
    <w:p>
      <w:pPr>
        <w:spacing w:after="160"/>
      </w:pPr>
      <w:r>
        <w:rPr>
          <w:rFonts w:ascii="Arial" w:cs="Arial" w:eastAsia="Arial" w:hAnsi="Arial"/>
          <w:sz w:val="22"/>
          <w:szCs w:val="22"/>
        </w:rPr>
        <w:t xml:space="preserve">“We are grateful that the South Carolina Supreme Court again prevented TEC and TECSC from abusing the judicial system to delay resolution of this case,” said the Rev. Jim Lewis, Canon to the Ordinary of the Diocese. “Their strategy of using legal motions to delay court decisions caused nearly a year to be wasted and untold dollars to be spent on legal wrangling rather than God’s work.”</w:t>
      </w:r>
    </w:p>
    <w:p>
      <w:pPr>
        <w:spacing w:after="160"/>
      </w:pPr>
      <w:r>
        <w:rPr>
          <w:rFonts w:ascii="Arial" w:cs="Arial" w:eastAsia="Arial" w:hAnsi="Arial"/>
          <w:sz w:val="22"/>
          <w:szCs w:val="22"/>
        </w:rPr>
        <w:t xml:space="preserve">The full report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news, the rump TEC Diocese of South Carolina met on Pawley's Island, SC this past week to put the best face forward on a handful of parishes that stayed in TEC. PB Jefferts Schori talked about being “Enthusiastically Episcopalian in South Carolina”, while President of the House of Deputies Gay Jennings saying, "Here in South Carolina, you all already know more than a few things about leadership in challenging times. You are persevering through legal, financial, logistical, spiritual and practical challenges, and your enthusiasm, grace and dignity in the face of it all inspires me and many other deputies and leaders around the church."</w:t>
      </w:r>
    </w:p>
    <w:p>
      <w:pPr>
        <w:spacing w:after="160"/>
      </w:pPr>
      <w:r>
        <w:rPr>
          <w:rFonts w:ascii="Arial" w:cs="Arial" w:eastAsia="Arial" w:hAnsi="Arial"/>
          <w:sz w:val="22"/>
          <w:szCs w:val="22"/>
        </w:rPr>
        <w:t xml:space="preserve">The legal stuff might be coming to an end soon with loyal Anglicans under Bishop Lawrence keeping their properties despite the best efforts of Jefferts Schori and Charles von Rosenberg to get their hands on them. More than 300 people came up a road lined with Episcopal flags to worship, pray, give thanks and plan for the future of their diocese at Holy Cross Faith Memorial Episcopal Church in Pawley’s Island, South Carolina, said a press release.</w:t>
      </w:r>
    </w:p>
    <w:p>
      <w:pPr>
        <w:spacing w:after="160"/>
      </w:pPr>
      <w:r>
        <w:rPr>
          <w:rFonts w:ascii="Arial" w:cs="Arial" w:eastAsia="Arial" w:hAnsi="Arial"/>
          <w:sz w:val="22"/>
          <w:szCs w:val="22"/>
        </w:rPr>
        <w:t xml:space="preserve">VOL has the latest numbers on the dioceses. According to Canon Jim Lewis of the Diocese, there are 38 parishes and 11 missions that remained with the Diocese of South Carolina with a baptized membership of 23,585. "Of the original congregations, 10 parishes and 11 missions returned to TEC. Since that time, they have launched ‘worshipping communities’ all across the Diocese. Some six were welcomed as missions at their most recent convention. This leaves three more that are still listed as worshipping communities. The reported baptized membership of the original congregations was about 5,900."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Bishop of Atlanta, the Rt. Rev. Robert Wright issued a pastoral directive this past week forbidding guns on all church properties.</w:t>
      </w:r>
    </w:p>
    <w:p>
      <w:pPr>
        <w:spacing w:after="160"/>
      </w:pPr>
      <w:r>
        <w:rPr>
          <w:rFonts w:ascii="Arial" w:cs="Arial" w:eastAsia="Arial" w:hAnsi="Arial"/>
          <w:sz w:val="22"/>
          <w:szCs w:val="22"/>
        </w:rPr>
        <w:t xml:space="preserve">On April 28, 2014 Bishop Wright issue a pastoral directive stating, “My judgment, charge and directive – as the ecclesiastical or governing authority, of the Episcopal Diocese of Atlanta, is that with the exception of on-duty law enforcement officers, firearms are not permitted in church buildings or on church property.”</w:t>
      </w:r>
    </w:p>
    <w:p>
      <w:pPr>
        <w:spacing w:after="160"/>
      </w:pPr>
      <w:r>
        <w:rPr>
          <w:rFonts w:ascii="Arial" w:cs="Arial" w:eastAsia="Arial" w:hAnsi="Arial"/>
          <w:sz w:val="22"/>
          <w:szCs w:val="22"/>
        </w:rPr>
        <w:t xml:space="preserve">The bishop’s letter comes in the wake of the passage of Georgia’s House Bill 60, which permits licensed concealed-weapons holders to bring firearms into the state’s churches, provided that an individual place of worship allows it. Bishop Wright’s statement goes further, however, as the language of his gun ban would forbid clergy who live in parish owned rectories from possessing any firearm.</w:t>
      </w:r>
    </w:p>
    <w:p>
      <w:pPr>
        <w:spacing w:after="160"/>
      </w:pPr>
      <w:r>
        <w:rPr>
          <w:rFonts w:ascii="Arial" w:cs="Arial" w:eastAsia="Arial" w:hAnsi="Arial"/>
          <w:sz w:val="22"/>
          <w:szCs w:val="22"/>
        </w:rPr>
        <w:t xml:space="preserve">In support of his directive, the bishop wrote, “My judgment and this policy are based on the normative understanding of the teachings of Jesus as the Episcopal Church has received them."</w:t>
      </w:r>
    </w:p>
    <w:p>
      <w:pPr>
        <w:spacing w:after="160"/>
      </w:pPr>
      <w:r>
        <w:rPr>
          <w:rFonts w:ascii="Arial" w:cs="Arial" w:eastAsia="Arial" w:hAnsi="Arial"/>
          <w:sz w:val="22"/>
          <w:szCs w:val="22"/>
        </w:rPr>
        <w:t xml:space="preserve">However Canon lawyer Allan Haley told one blogger that the bishop's ban on firearms in all church owned properties -- including rectories -- has no standing under church law.</w:t>
      </w:r>
    </w:p>
    <w:p>
      <w:pPr>
        <w:spacing w:after="160"/>
      </w:pPr>
      <w:r>
        <w:rPr>
          <w:rFonts w:ascii="Arial" w:cs="Arial" w:eastAsia="Arial" w:hAnsi="Arial"/>
          <w:sz w:val="22"/>
          <w:szCs w:val="22"/>
        </w:rPr>
        <w:t xml:space="preserve">"The Georgia statute makes the governing authority of the place of worship the entity to decide whether guns shall be allowed," he said.</w:t>
      </w:r>
    </w:p>
    <w:p>
      <w:pPr>
        <w:spacing w:after="160"/>
      </w:pPr>
      <w:r>
        <w:rPr>
          <w:rFonts w:ascii="Arial" w:cs="Arial" w:eastAsia="Arial" w:hAnsi="Arial"/>
          <w:sz w:val="22"/>
          <w:szCs w:val="22"/>
        </w:rPr>
        <w:t xml:space="preserve">"According to the canons of the Episcopal Church, the governing authority of a parish is its rector and vestry, not the bishop. Even the cathedral is governed by its dean and not the bishop.</w:t>
      </w:r>
    </w:p>
    <w:p>
      <w:pPr>
        <w:spacing w:after="160"/>
      </w:pPr>
      <w:r>
        <w:rPr>
          <w:rFonts w:ascii="Arial" w:cs="Arial" w:eastAsia="Arial" w:hAnsi="Arial"/>
          <w:sz w:val="22"/>
          <w:szCs w:val="22"/>
        </w:rPr>
        <w:t xml:space="preserve">"Therefore what the Bishop has done here is assume authority that he does not have under the national canons, and which the statute does not grant him,” Haley concluded.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prevailed once again in California, but lost in South Carolina. "The litigation agenda of the Episcopal Church (USA) continues to garner victories in California (where a single federal district court was allowed to overturn a constitutional initiative passed by a clear majority of voters). At the same time, ECUSA's agenda in South Carolina suffered another defeat. Nonetheless, neither decision resolves any of the questions at issue once and for all. Thus, neither side may yet claim ‘victory’, but only to have reached one more stage in the interminable torture of litigation," wrote Canon lawyer Allan S. Haley.</w:t>
      </w:r>
    </w:p>
    <w:p>
      <w:pPr>
        <w:spacing w:after="160"/>
      </w:pPr>
      <w:r>
        <w:rPr>
          <w:rFonts w:ascii="Arial" w:cs="Arial" w:eastAsia="Arial" w:hAnsi="Arial"/>
          <w:sz w:val="22"/>
          <w:szCs w:val="22"/>
        </w:rPr>
        <w:t xml:space="preserve">"What is significant in the statement from Bishop Bruno is that we have yet another figure to plug into the total litigation costs expended by ECUSA and its dioceses to date: the statement acknowledges that the Bishop, as a corporation sole, has incurred a total of Eight Million Dollars to date in the litigation in Los Angeles and Orange County courts on behalf of the Diocese and ECUSA. (Obviously that total does not include amounts incurred by ECUSA itself, for its own joinder in those lawsuits.)"</w:t>
      </w:r>
    </w:p>
    <w:p>
      <w:pPr>
        <w:spacing w:after="160"/>
      </w:pPr>
      <w:r>
        <w:rPr>
          <w:rFonts w:ascii="Arial" w:cs="Arial" w:eastAsia="Arial" w:hAnsi="Arial"/>
          <w:sz w:val="22"/>
          <w:szCs w:val="22"/>
        </w:rPr>
        <w:t xml:space="preserve">I suppose the expression “bleed the buggers dry” might be appropriate at this point. The diocese is not in a very healthy situation. This will only make its bottom line look worse.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Bishop of Rochester, England, Dr. Michael Nazir-Ali was in Pennsylvania this past week where I had an opportunity to interview him on a number of wide ranging issues confronting the Church of England and the wider Anglican Communion. He is probably the most knowledgeable Anglican bishop in the world today, certainly the most intelligent. He has multiple doctorates both earned and honorary and is the author of 11 books including his latest: Triple Jeopardy for the West: Aggressive Secularism, Radical Islamism and Multiculturalism. He was guest speaker at the Annual Synod, 2014, of the Missionary Diocese of the Convocation of Anglicans in North America (CANA) presided over by Bishop Julian Dobbs. Also present was Bishop David and Mary Ellen Bena. Bishop Bena the former Episcopal Suffragan Bishop of the Episcopal Diocese of Albany will assist Bishop Dobbs in Virginia where numerous CANA parishes are to be found.</w:t>
      </w:r>
    </w:p>
    <w:p>
      <w:pPr>
        <w:spacing w:after="160"/>
      </w:pPr>
      <w:r>
        <w:rPr>
          <w:rFonts w:ascii="Arial" w:cs="Arial" w:eastAsia="Arial" w:hAnsi="Arial"/>
          <w:sz w:val="22"/>
          <w:szCs w:val="22"/>
        </w:rPr>
        <w:t xml:space="preserve">My interview with the bishop can be read here: http://tinyurl.com/k6w4ao2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Maryland has elected the Rev. Canon Heather Cook as a bishop suffragan. Cook is canon to the ordinary in the Diocese of Easton. She was elected on the fourth ballot from a slate of four nominees.</w:t>
      </w:r>
    </w:p>
    <w:p>
      <w:pPr>
        <w:spacing w:after="160"/>
      </w:pPr>
      <w:r>
        <w:rPr>
          <w:rFonts w:ascii="Arial" w:cs="Arial" w:eastAsia="Arial" w:hAnsi="Arial"/>
          <w:sz w:val="22"/>
          <w:szCs w:val="22"/>
        </w:rPr>
        <w:t xml:space="preserve">The slate also included:</w:t>
      </w:r>
    </w:p>
    <w:p>
      <w:pPr>
        <w:spacing w:after="160"/>
      </w:pPr>
      <w:r>
        <w:rPr>
          <w:rFonts w:ascii="Arial" w:cs="Arial" w:eastAsia="Arial" w:hAnsi="Arial"/>
          <w:sz w:val="22"/>
          <w:szCs w:val="22"/>
        </w:rPr>
        <w:t xml:space="preserve">The Rev. Nancy Gossling, 61, former rector of St. James’ Church in Glastonbury, Connecticut</w:t>
      </w:r>
    </w:p>
    <w:p>
      <w:pPr>
        <w:spacing w:after="160"/>
      </w:pPr>
      <w:r>
        <w:rPr>
          <w:rFonts w:ascii="Arial" w:cs="Arial" w:eastAsia="Arial" w:hAnsi="Arial"/>
          <w:sz w:val="22"/>
          <w:szCs w:val="22"/>
        </w:rPr>
        <w:t xml:space="preserve">The Rev. Martha Macgill, 56, rector of Memorial Episcopal Church in Bolton Hill, Baltimore</w:t>
      </w:r>
    </w:p>
    <w:p>
      <w:pPr>
        <w:spacing w:after="160"/>
      </w:pPr>
      <w:r>
        <w:rPr>
          <w:rFonts w:ascii="Arial" w:cs="Arial" w:eastAsia="Arial" w:hAnsi="Arial"/>
          <w:sz w:val="22"/>
          <w:szCs w:val="22"/>
        </w:rPr>
        <w:t xml:space="preserve">The Rev. Canon Victoria Sirota, 64, canon pastor and vicar of the Cathedral Church of St. John the Divine in New York City</w:t>
      </w:r>
    </w:p>
    <w:p>
      <w:pPr>
        <w:spacing w:after="160"/>
      </w:pPr>
      <w:r>
        <w:rPr>
          <w:rFonts w:ascii="Arial" w:cs="Arial" w:eastAsia="Arial" w:hAnsi="Arial"/>
          <w:sz w:val="22"/>
          <w:szCs w:val="22"/>
        </w:rPr>
        <w:t xml:space="preserve">There were no male nominees. Now imagine if it was an all male slate with no women nominees, the rafters would have rung with cries of uninclusiveness till someone, regardless of their competence, stepped up to the plate. All this is living proof that The Episcopal Church is destroying itself from within, no help is needed from the outside.</w:t>
      </w:r>
    </w:p>
    <w:p>
      <w:pPr>
        <w:spacing w:after="160"/>
      </w:pPr>
      <w:r>
        <w:rPr>
          <w:rFonts w:ascii="Arial" w:cs="Arial" w:eastAsia="Arial" w:hAnsi="Arial"/>
          <w:sz w:val="22"/>
          <w:szCs w:val="22"/>
        </w:rPr>
        <w:t xml:space="preserve">Cook is the first woman to be elected bishop for the Diocese of Maryland. The election took place during the 230th Diocesan Convention, meeting May 2-3 at Turf Valley Resort in Ellicott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Very Rev. Brian R. Seage was elected on May 3 as bishop coadjutor of the Episcopal Diocese of Mississippi. Seage, 50, rector of St. Columba’s Episcopal Church in Ridgeland, Mississippi, was elected on the fifth ballot out of a field of five nominees. He received 121 votes of 182 cast in the lay order and 67 of 115 cast in the clergy order. An election on that ballot required 92 in the lay order and 58 in the clergy order.</w:t>
      </w:r>
    </w:p>
    <w:p>
      <w:pPr>
        <w:spacing w:after="160"/>
      </w:pPr>
      <w:r>
        <w:rPr>
          <w:rFonts w:ascii="Arial" w:cs="Arial" w:eastAsia="Arial" w:hAnsi="Arial"/>
          <w:sz w:val="22"/>
          <w:szCs w:val="22"/>
        </w:rPr>
        <w:t xml:space="preserve">The election was held during the diocese’s reconvened 187th annual convention at St. Andrew’s Cathedral in Jackson, Mississippi. Pending a successful consent process, Seage will succeed the Rt. Rev. Duncan M. Gray, III, who will retire in February 2015.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the Bishop of Gloucester has apologized for the House of Bishop’s Statement on Same-Sex Marriage. Speaking to his Diocesan Synod, the Rt. Rev. Michael Perham addressed the Church of England’s attitude on homosexual people and the outcome of the Working Party on human sexuality, calling it "unnecessarily harsh and negative in tone".</w:t>
      </w:r>
    </w:p>
    <w:p>
      <w:pPr>
        <w:spacing w:after="160"/>
      </w:pPr>
      <w:r>
        <w:rPr>
          <w:rFonts w:ascii="Arial" w:cs="Arial" w:eastAsia="Arial" w:hAnsi="Arial"/>
          <w:sz w:val="22"/>
          <w:szCs w:val="22"/>
        </w:rPr>
        <w:t xml:space="preserve">There was no report of a bishop feeling the need to apologize to men and women caught in the act of fornication or adultery.</w:t>
      </w:r>
    </w:p>
    <w:p>
      <w:pPr>
        <w:spacing w:after="160"/>
      </w:pPr>
      <w:r>
        <w:rPr>
          <w:rFonts w:ascii="Arial" w:cs="Arial" w:eastAsia="Arial" w:hAnsi="Arial"/>
          <w:sz w:val="22"/>
          <w:szCs w:val="22"/>
        </w:rPr>
        <w:t xml:space="preserve">This is the latest fracture in the Church’s stance on homosexuality. It comes the same week as the Evangelical Alliance announced it had expelled the Oasis Trust from the coalition.</w:t>
      </w:r>
    </w:p>
    <w:p>
      <w:pPr>
        <w:spacing w:after="160"/>
      </w:pPr>
      <w:r>
        <w:rPr>
          <w:rFonts w:ascii="Arial" w:cs="Arial" w:eastAsia="Arial" w:hAnsi="Arial"/>
          <w:sz w:val="22"/>
          <w:szCs w:val="22"/>
        </w:rPr>
        <w:t xml:space="preserve">The leader of Oasis, the Rev Steve Chalke, has recently been campaigning for a more compassionate approach by evangelicals to those in same-sex relations, but the EA said this made their membership "untenable".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next Bishop of Gibraltar in Europe will be the Rev. Canon Dr. Robert Innes, currently Senior Chaplain and Chancellor of the Pro-Cathedral of Holy Trinity Brussels. Canon Inness will succeed the Rt. Rev. Dr Geoffrey Rowell, who retired in October.</w:t>
      </w:r>
    </w:p>
    <w:p>
      <w:pPr>
        <w:spacing w:after="160"/>
      </w:pPr>
      <w:r>
        <w:rPr>
          <w:rFonts w:ascii="Arial" w:cs="Arial" w:eastAsia="Arial" w:hAnsi="Arial"/>
          <w:sz w:val="22"/>
          <w:szCs w:val="22"/>
        </w:rPr>
        <w:t xml:space="preserve">The Archbishop of Canterbury, the Bishop of London and the Archbishop of Lokoja, representing the Standing Committee of the Primates of the Anglican Communion in consultation with representatives elected by the diocese and the Central Members of the Crown Nominations Commission made the appointment.</w:t>
      </w:r>
    </w:p>
    <w:p>
      <w:pPr>
        <w:spacing w:after="160"/>
      </w:pPr>
      <w:r>
        <w:rPr>
          <w:rFonts w:ascii="Arial" w:cs="Arial" w:eastAsia="Arial" w:hAnsi="Arial"/>
          <w:sz w:val="22"/>
          <w:szCs w:val="22"/>
        </w:rPr>
        <w:t xml:space="preserve">The Bishop of London, the Rt Rev Richard Chartres, commented, “I very much look forward to deepening partnership in the gospel with Canon Innes both in Europe and in the House of Bishops and General Synod within the Church of England. His experience of sharing the gospel outside the UK will bring a wider perspective to the discussions of Bishops and Synod and his energy for mission is just right for the diocese at this time.” Canon Innes will be commissioned and consecrated on the 20th July 2014 at Canterbury Cathedral</w:t>
      </w:r>
    </w:p>
    <w:p>
      <w:pPr>
        <w:spacing w:after="160"/>
      </w:pPr>
      <w:r>
        <w:rPr>
          <w:rFonts w:ascii="Arial" w:cs="Arial" w:eastAsia="Arial" w:hAnsi="Arial"/>
          <w:sz w:val="22"/>
          <w:szCs w:val="22"/>
        </w:rPr>
        <w:t xml:space="preserve">The Rt. Rev. Paul Bayes has been named the new Anglican Bishop of Liverpool. He is the former Bishop of Hertford and follows in footsteps of Bishop James Jones.</w:t>
      </w:r>
    </w:p>
    <w:p>
      <w:pPr>
        <w:spacing w:after="160"/>
      </w:pPr>
      <w:r>
        <w:rPr>
          <w:rFonts w:ascii="Arial" w:cs="Arial" w:eastAsia="Arial" w:hAnsi="Arial"/>
          <w:sz w:val="22"/>
          <w:szCs w:val="22"/>
        </w:rPr>
        <w:t xml:space="preserve">Bishop Paul, whose appointment was announced by 10 Downing Street, was ordained in 1979 and served as curate in Whitley Bay, Tyneside, before moving to London as a University chaplain.</w:t>
      </w:r>
    </w:p>
    <w:p>
      <w:pPr>
        <w:spacing w:after="160"/>
      </w:pPr>
      <w:r>
        <w:rPr>
          <w:rFonts w:ascii="Arial" w:cs="Arial" w:eastAsia="Arial" w:hAnsi="Arial"/>
          <w:sz w:val="22"/>
          <w:szCs w:val="22"/>
        </w:rPr>
        <w:t xml:space="preserve">A source in London told VOL, "This is a much better appointment in Liverpool, and a good new Bishop of Europe today as well. The conservatives in the HoB continue to grow in number."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commission is to look at the relationship between the Anglican Church in the Channel Islands and the Diocese of Winchester after they split, the Archbishop of Canterbury says.</w:t>
      </w:r>
    </w:p>
    <w:p>
      <w:pPr>
        <w:spacing w:after="160"/>
      </w:pPr>
      <w:r>
        <w:rPr>
          <w:rFonts w:ascii="Arial" w:cs="Arial" w:eastAsia="Arial" w:hAnsi="Arial"/>
          <w:sz w:val="22"/>
          <w:szCs w:val="22"/>
        </w:rPr>
        <w:t xml:space="preserve">The islands split from the Diocese of Winchester in January after a dispute over how abuse complaints were handled.</w:t>
      </w:r>
    </w:p>
    <w:p>
      <w:pPr>
        <w:spacing w:after="160"/>
      </w:pPr>
      <w:r>
        <w:rPr>
          <w:rFonts w:ascii="Arial" w:cs="Arial" w:eastAsia="Arial" w:hAnsi="Arial"/>
          <w:sz w:val="22"/>
          <w:szCs w:val="22"/>
        </w:rPr>
        <w:t xml:space="preserve">The Diocese of Canterbury currently has oversight of the islands. The Archbishop, the Most Reverend Justin Welby, said the special commission would start work soon.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is closing the Keewatin Diocese at the end of the year. Archbishop David Ashdown says they will be merging their operations with the church Northern Manitoba.</w:t>
      </w:r>
    </w:p>
    <w:p>
      <w:pPr>
        <w:spacing w:after="160"/>
      </w:pPr>
      <w:r>
        <w:rPr>
          <w:rFonts w:ascii="Arial" w:cs="Arial" w:eastAsia="Arial" w:hAnsi="Arial"/>
          <w:sz w:val="22"/>
          <w:szCs w:val="22"/>
        </w:rPr>
        <w:t xml:space="preserve">Ashdown says a new aboriginal diocese is being created for communities in northern Ontario and Northern Manitoba. It will be known as the Indigenous Spiritual Ministry of Mishamikoweesh when it comes into being. It will be a self-determining, self-sustaining Indigenous church within the Anglican Church of Canada.</w:t>
      </w:r>
    </w:p>
    <w:p>
      <w:pPr>
        <w:spacing w:after="160"/>
      </w:pPr>
      <w:r>
        <w:rPr>
          <w:rFonts w:ascii="Arial" w:cs="Arial" w:eastAsia="Arial" w:hAnsi="Arial"/>
          <w:sz w:val="22"/>
          <w:szCs w:val="22"/>
        </w:rPr>
        <w:t xml:space="preserve">This new Mishamikoweesh diocese will encompass over twenty-five First Nations communities in Northwestern Ontario and Northern Manitoba. Its structures and program will be uniquely aboriginal in that it will be an expression of Indigenous self-determination within the Anglican Church, committed to upholding the tradition, order, and discipline of the Church, expressing that commitment in a manner that is consistent with the cultural and spiritual heritage of the Indigenous people of the region.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Visiting former Archbishop of Canterbury, George Leonard Carey, has described Rwanda as a happy and fast developing country after positively responding to post-Genocide challenges.</w:t>
      </w:r>
    </w:p>
    <w:p>
      <w:pPr>
        <w:spacing w:after="160"/>
      </w:pPr>
      <w:r>
        <w:rPr>
          <w:rFonts w:ascii="Arial" w:cs="Arial" w:eastAsia="Arial" w:hAnsi="Arial"/>
          <w:sz w:val="22"/>
          <w:szCs w:val="22"/>
        </w:rPr>
        <w:t xml:space="preserve">Carey made the remarks shortly after he had paid a courtesy call on President Paul Kagame at Village Urugwiro in Kigali.</w:t>
      </w:r>
    </w:p>
    <w:p>
      <w:pPr>
        <w:spacing w:after="160"/>
      </w:pPr>
      <w:r>
        <w:rPr>
          <w:rFonts w:ascii="Arial" w:cs="Arial" w:eastAsia="Arial" w:hAnsi="Arial"/>
          <w:sz w:val="22"/>
          <w:szCs w:val="22"/>
        </w:rPr>
        <w:t xml:space="preserve">He was last in Rwanda in 1995, shortly after the 1994 Genocide against the Tutsi. He noted that the country has significantly improved since then.</w:t>
      </w:r>
    </w:p>
    <w:p>
      <w:pPr>
        <w:spacing w:after="160"/>
      </w:pPr>
      <w:r>
        <w:rPr>
          <w:rFonts w:ascii="Arial" w:cs="Arial" w:eastAsia="Arial" w:hAnsi="Arial"/>
          <w:sz w:val="22"/>
          <w:szCs w:val="22"/>
        </w:rPr>
        <w:t xml:space="preserve">"This country has responded magnificently. It's now vibrant and is getting over all the miseries of what happened in those terrible days. This is now a strong and buoyant country that is going in the right direction," he observed.</w:t>
      </w:r>
    </w:p>
    <w:p>
      <w:pPr>
        <w:spacing w:after="160"/>
      </w:pPr>
      <w:r>
        <w:rPr>
          <w:rFonts w:ascii="Arial" w:cs="Arial" w:eastAsia="Arial" w:hAnsi="Arial"/>
          <w:sz w:val="22"/>
          <w:szCs w:val="22"/>
        </w:rPr>
        <w:t xml:space="preserve">Over the last 20 years, Rwanda has maintained a burgeoning economy - at about 8 per cent annual growth on average in the last ten years - with outstanding indicators in the ease of doing business and fighting corruption.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Oasis Trust, a sizable ministry founded by a prominent but controversial British Christian leader, has been "discontinued" as a member of the United Kingdom's largest evangelical group after its board refused to adjust online resources and social media to "equally profile the traditional Christian view" on human sexuality.</w:t>
      </w:r>
    </w:p>
    <w:p>
      <w:pPr>
        <w:spacing w:after="160"/>
      </w:pPr>
      <w:r>
        <w:rPr>
          <w:rFonts w:ascii="Arial" w:cs="Arial" w:eastAsia="Arial" w:hAnsi="Arial"/>
          <w:sz w:val="22"/>
          <w:szCs w:val="22"/>
        </w:rPr>
        <w:t xml:space="preserve">"After many months of prayerful discussion, the Evangelical Alliance UK—which encompasses 79 denominations, 3,500 churches, and 750 organisations—concluded that a relationship between an organisation and one of its members in which the member felt it could not comply with a reasonable request from council, was not tenable," announced the EAUK in a press release. Oasis Trust, which took in nearly $350 million USD in 2012, had been a member since 1987.</w:t>
      </w:r>
    </w:p>
    <w:p>
      <w:pPr>
        <w:spacing w:after="160"/>
      </w:pPr>
      <w:r>
        <w:rPr>
          <w:rFonts w:ascii="Arial" w:cs="Arial" w:eastAsia="Arial" w:hAnsi="Arial"/>
          <w:sz w:val="22"/>
          <w:szCs w:val="22"/>
        </w:rPr>
        <w:t xml:space="preserve">While the Oasis board says it has "no corporate view on this matter," Steve Chalke shocked British evangelicals by coming out in favor of same-sex relationships last year. He announced his belief that monogamous same-sex relationships are not sinful and that churches should support them in the February 2013 issue of Christianity magazine.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Justin Welby today condemned the abduction of over 200 Nigerian schoolgirls from their boarding school three weeks ago, and has asked that people join him in praying for their safe release.</w:t>
      </w:r>
    </w:p>
    <w:p>
      <w:pPr>
        <w:spacing w:after="160"/>
      </w:pPr>
      <w:r>
        <w:rPr>
          <w:rFonts w:ascii="Arial" w:cs="Arial" w:eastAsia="Arial" w:hAnsi="Arial"/>
          <w:sz w:val="22"/>
          <w:szCs w:val="22"/>
        </w:rPr>
        <w:t xml:space="preserve">Archbishop Justin noted, "This is an atrocious and inexcusable act and my prayers and thoughts go out to the young people and their families at this upsetting time. I appeal to those who have taken these schoolgirls to release them immediately and unharmed. This is in a part of Nigeria I have visited and in a country whose people are close to my heart. Let your hearts be open in compassion and mercy to those who have suffered so much."</w:t>
      </w:r>
    </w:p>
    <w:p>
      <w:pPr>
        <w:spacing w:after="160"/>
      </w:pPr>
      <w:r>
        <w:rPr>
          <w:rFonts w:ascii="Arial" w:cs="Arial" w:eastAsia="Arial" w:hAnsi="Arial"/>
          <w:sz w:val="22"/>
          <w:szCs w:val="22"/>
        </w:rPr>
        <w:t xml:space="preserve">Other Anglican bishops around the globe have railed at this kidnapping.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Behold the future headquarters of the Diocese of Ottawa and all Anglican dioceses as they slowly sink into the sunset.</w:t>
      </w:r>
    </w:p>
    <w:p>
      <w:pPr>
        <w:spacing w:after="160"/>
      </w:pPr>
      <w:r>
        <w:rPr>
          <w:rFonts w:ascii="Arial" w:cs="Arial" w:eastAsia="Arial" w:hAnsi="Arial"/>
          <w:sz w:val="22"/>
          <w:szCs w:val="22"/>
        </w:rPr>
        <w:t xml:space="preserve">If a picture is worth a 1000 words here it is. Once upon a time the Diocese of Quebec was a going concern, not any more. In 2009 it had Anglican population of 7,817 divided among 52 parishes consisting of 93 congregations served by 40 clergy and 63 lay readers.</w:t>
      </w:r>
    </w:p>
    <w:p>
      <w:pPr>
        <w:spacing w:after="160"/>
      </w:pPr>
      <w:r>
        <w:rPr>
          <w:rFonts w:ascii="Arial" w:cs="Arial" w:eastAsia="Arial" w:hAnsi="Arial"/>
          <w:sz w:val="22"/>
          <w:szCs w:val="22"/>
        </w:rPr>
        <w:t xml:space="preserve">Fast forward to 2014 there are now only 42 parishes with 87 congregations, serving an overall Anglican population of approximately 3,000 aging souls. The diocese is presently served by approximately 25 priests who are assisted by several deacons and 60 lay readers.</w:t>
      </w:r>
    </w:p>
    <w:p>
      <w:pPr>
        <w:spacing w:after="160"/>
      </w:pPr>
      <w:r>
        <w:rPr>
          <w:rFonts w:ascii="Arial" w:cs="Arial" w:eastAsia="Arial" w:hAnsi="Arial"/>
          <w:sz w:val="22"/>
          <w:szCs w:val="22"/>
        </w:rPr>
        <w:t xml:space="preserve">That's a drop of 4,800+ souls, 15 fewer priests and three less lay readers service six (6) fewer congregations in five years. "The Diocese of Quebec is dotted with small church buildings, actually about 95 of them, from Trois-Rivieres to St Paul’s River near Labrador and from Stanstead in the South to La Tuque and Kawawachikamach in the North and off-shore on the Magdelene Islands. Over 40 of these churches meet every second week or less, and have congregations of fewer than 12 on most Sundays.</w:t>
      </w:r>
    </w:p>
    <w:p>
      <w:pPr>
        <w:spacing w:after="160"/>
      </w:pPr>
      <w:r>
        <w:rPr>
          <w:rFonts w:ascii="Arial" w:cs="Arial" w:eastAsia="Arial" w:hAnsi="Arial"/>
          <w:sz w:val="22"/>
          <w:szCs w:val="22"/>
        </w:rPr>
        <w:t xml:space="preserve">In 2010 there was talk about merging the Diocese of Montreal with the Diocese of Quebec. If they do, they will both be able to have their headquarters in a glorified dumpster.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JERUSALEM - An Israeli archeologist says he has found the legendary citadel captured by King David in his conquest of Jerusalem, rekindling a longstanding debate about using the Bible as a field guide to identifying ancient ruins. The claim by Eli Shukron, like many such claims in the field of biblical archeology, has run into criticism. It joins a string of announcements by Israeli archeologists saying they have unearthed palaces of the legendary biblical king, who is revered in Jewish religious tradition for establishing Jerusalem as its central holy city, but who has long eluded historians looking for clear-cut evidence of his existence and reign. The $10 million USD excavation, made accessible to tourists last month, took place in an Arab neighborhood of Jerusalem. It was financed by an organization that settles Jews in guarded homes in Arab areas of east Jerusalem in an attempt to prevent the city from being divided.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in the midst of our spring fund raising appeal and we hope you will make a tax deductible contribution to VOL to keep us going. Thousands of you go each day to VOL’s website but only a small group support us. I don’t understand that. Ask yourself what you pay for newspapers, magazines, TV, Internet service and more. Then ask what does VOL give you that you won’t find anywhere else? We only exist if you the reader support us. You can send a check, of any amount, to the address below or through PAYPAL. Remember, keep VOL in your prayers.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VOL's PAYPAL link here: www.virtueonline.org/donate.html</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GAY BISHOP DIVORCES*SC DIO.WINS ROUND IN COURT*NO GUNS IN ATLANTA PARISHES</dc:title>
  <dc:creator>VirtueOnline Archive</dc:creator>
  <cp:lastModifiedBy>Un-named</cp:lastModifiedBy>
  <cp:revision>1</cp:revision>
  <dcterms:created xsi:type="dcterms:W3CDTF">2026-04-22T11:55:55.061Z</dcterms:created>
  <dcterms:modified xsi:type="dcterms:W3CDTF">2026-04-22T11:55:55.061Z</dcterms:modified>
</cp:coreProperties>
</file>

<file path=docProps/custom.xml><?xml version="1.0" encoding="utf-8"?>
<Properties xmlns="http://schemas.openxmlformats.org/officeDocument/2006/custom-properties" xmlns:vt="http://schemas.openxmlformats.org/officeDocument/2006/docPropsVTypes"/>
</file>