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FEW SUITABLE CHOICES FOR WORSHIPPERS WHO WANT TO FIND NEW THEOLOGICAL HOME</w:t>
      </w:r>
    </w:p>
    <w:p>
      <w:pPr>
        <w:pBdr>
          <w:bottom w:val="single" w:color="AAAAAA" w:sz="6"/>
        </w:pBdr>
        <w:spacing w:after="200" w:before="0"/>
      </w:pPr>
    </w:p>
    <w:p>
      <w:pPr>
        <w:spacing w:after="160"/>
      </w:pPr>
      <w:r>
        <w:rPr>
          <w:rFonts w:ascii="Arial" w:cs="Arial" w:eastAsia="Arial" w:hAnsi="Arial"/>
          <w:sz w:val="22"/>
          <w:szCs w:val="22"/>
        </w:rPr>
        <w:t xml:space="preserve">VOL Note: What is playing out here in Scotland is exactly what has and is playing out in between the Episcopal Church US and and the Anglican Church in North America. The dynamics are identical.</w:t>
      </w:r>
    </w:p>
    <w:p>
      <w:pPr>
        <w:spacing w:after="160"/>
      </w:pPr>
      <w:r>
        <w:rPr>
          <w:rFonts w:ascii="Arial" w:cs="Arial" w:eastAsia="Arial" w:hAnsi="Arial"/>
          <w:sz w:val="22"/>
          <w:szCs w:val="22"/>
        </w:rPr>
        <w:t xml:space="preserve">By CRAIG BROWN</w:t>
      </w:r>
    </w:p>
    <w:p>
      <w:pPr>
        <w:spacing w:after="160"/>
      </w:pPr>
      <w:r>
        <w:rPr>
          <w:rFonts w:ascii="Arial" w:cs="Arial" w:eastAsia="Arial" w:hAnsi="Arial"/>
          <w:sz w:val="22"/>
          <w:szCs w:val="22"/>
        </w:rPr>
        <w:t xml:space="preserve">The Christian Institute</w:t>
      </w:r>
    </w:p>
    <w:p>
      <w:pPr>
        <w:spacing w:after="160"/>
      </w:pPr>
      <w:r>
        <w:rPr>
          <w:rFonts w:ascii="Arial" w:cs="Arial" w:eastAsia="Arial" w:hAnsi="Arial"/>
          <w:sz w:val="22"/>
          <w:szCs w:val="22"/>
        </w:rPr>
        <w:t xml:space="preserve">scotsman.com</w:t>
      </w:r>
    </w:p>
    <w:p>
      <w:pPr>
        <w:spacing w:after="160"/>
      </w:pPr>
      <w:r>
        <w:rPr>
          <w:rFonts w:ascii="Arial" w:cs="Arial" w:eastAsia="Arial" w:hAnsi="Arial"/>
          <w:sz w:val="22"/>
          <w:szCs w:val="22"/>
        </w:rPr>
        <w:t xml:space="preserve">May 23, 2011</w:t>
      </w:r>
    </w:p>
    <w:p>
      <w:pPr>
        <w:spacing w:after="160"/>
      </w:pPr>
      <w:r>
        <w:rPr>
          <w:rFonts w:ascii="Arial" w:cs="Arial" w:eastAsia="Arial" w:hAnsi="Arial"/>
          <w:sz w:val="22"/>
          <w:szCs w:val="22"/>
        </w:rPr>
        <w:t xml:space="preserve">FOR those Kirk members who feel compelled to leave the Church following today's vote, the question of where they go is littered with potential problems, both theological and practical.</w:t>
      </w:r>
    </w:p>
    <w:p>
      <w:pPr>
        <w:spacing w:after="160"/>
      </w:pPr>
      <w:r>
        <w:rPr>
          <w:rFonts w:ascii="Arial" w:cs="Arial" w:eastAsia="Arial" w:hAnsi="Arial"/>
          <w:sz w:val="22"/>
          <w:szCs w:val="22"/>
        </w:rPr>
        <w:t xml:space="preserve">If, as it would seem, it is more likely those in the traditionalist wing of the Church walk, then there are two options.</w:t>
      </w:r>
    </w:p>
    <w:p>
      <w:pPr>
        <w:spacing w:after="160"/>
      </w:pPr>
      <w:r>
        <w:rPr>
          <w:rFonts w:ascii="Arial" w:cs="Arial" w:eastAsia="Arial" w:hAnsi="Arial"/>
          <w:sz w:val="22"/>
          <w:szCs w:val="22"/>
        </w:rPr>
        <w:t xml:space="preserve">The first is to splinter entirely and form themselves into an entirely new presbyterian church. Such an outcome would be simi</w:t>
      </w:r>
    </w:p>
    <w:p>
      <w:pPr>
        <w:spacing w:after="160"/>
      </w:pPr>
      <w:r>
        <w:rPr>
          <w:rFonts w:ascii="Arial" w:cs="Arial" w:eastAsia="Arial" w:hAnsi="Arial"/>
          <w:sz w:val="22"/>
          <w:szCs w:val="22"/>
        </w:rPr>
        <w:t xml:space="preserve">lar to that of the Disruption in 1843, when the Kirk split over the Church's relationship with the state, resulting in the formation of the Free Church of Scotland.</w:t>
      </w:r>
    </w:p>
    <w:p>
      <w:pPr>
        <w:spacing w:after="160"/>
      </w:pPr>
      <w:r>
        <w:rPr>
          <w:rFonts w:ascii="Arial" w:cs="Arial" w:eastAsia="Arial" w:hAnsi="Arial"/>
          <w:sz w:val="22"/>
          <w:szCs w:val="22"/>
        </w:rPr>
        <w:t xml:space="preserve">During this split, the congregations that departed abandoned the church buildings that they had previously worshipped in.</w:t>
      </w:r>
    </w:p>
    <w:p>
      <w:pPr>
        <w:spacing w:after="160"/>
      </w:pPr>
      <w:r>
        <w:rPr>
          <w:rFonts w:ascii="Arial" w:cs="Arial" w:eastAsia="Arial" w:hAnsi="Arial"/>
          <w:sz w:val="22"/>
          <w:szCs w:val="22"/>
        </w:rPr>
        <w:t xml:space="preserve">According to Kirk sources, though, it is thought that some departing congregations who have invested heavily in their own churches may try to retain their rights over the buildings.</w:t>
      </w:r>
    </w:p>
    <w:p>
      <w:pPr>
        <w:spacing w:after="160"/>
      </w:pPr>
      <w:r>
        <w:rPr>
          <w:rFonts w:ascii="Arial" w:cs="Arial" w:eastAsia="Arial" w:hAnsi="Arial"/>
          <w:sz w:val="22"/>
          <w:szCs w:val="22"/>
        </w:rPr>
        <w:t xml:space="preserve">Parties on both sides of the debate say that such a move would be both legally difficult and contentious, with some senior Kirk members stating that there is nothing in Church law that would allow them to do it.</w:t>
      </w:r>
    </w:p>
    <w:p>
      <w:pPr>
        <w:spacing w:after="160"/>
      </w:pPr>
      <w:r>
        <w:rPr>
          <w:rFonts w:ascii="Arial" w:cs="Arial" w:eastAsia="Arial" w:hAnsi="Arial"/>
          <w:sz w:val="22"/>
          <w:szCs w:val="22"/>
        </w:rPr>
        <w:t xml:space="preserve">The second path would see members of the Kirk moving to the Free Church of Scotland, which holds a staunchly conservative view on homosexuality.</w:t>
      </w:r>
    </w:p>
    <w:p>
      <w:pPr>
        <w:spacing w:after="160"/>
      </w:pPr>
      <w:r>
        <w:rPr>
          <w:rFonts w:ascii="Arial" w:cs="Arial" w:eastAsia="Arial" w:hAnsi="Arial"/>
          <w:sz w:val="22"/>
          <w:szCs w:val="22"/>
        </w:rPr>
        <w:t xml:space="preserve">According to one Kirk source, theological groundwork has already been done by the Free Church to ease the path for any new members. "The Church recently held a special assembly where they voted that they would sing hymns as well as psalms.</w:t>
      </w:r>
    </w:p>
    <w:p>
      <w:pPr>
        <w:spacing w:after="160"/>
      </w:pPr>
      <w:r>
        <w:rPr>
          <w:rFonts w:ascii="Arial" w:cs="Arial" w:eastAsia="Arial" w:hAnsi="Arial"/>
          <w:sz w:val="22"/>
          <w:szCs w:val="22"/>
        </w:rPr>
        <w:t xml:space="preserve">"That's pretty interesting politically, because that would have been a deal breaker for some Kirk conservatives who may leave, but the Free Church taking that decision has created a potential home for those who may think of leaving the Church over this issue."</w:t>
      </w:r>
    </w:p>
    <w:p>
      <w:pPr>
        <w:spacing w:after="160"/>
      </w:pPr>
      <w:r>
        <w:rPr>
          <w:rFonts w:ascii="Arial" w:cs="Arial" w:eastAsia="Arial" w:hAnsi="Arial"/>
          <w:sz w:val="22"/>
          <w:szCs w:val="22"/>
        </w:rPr>
        <w:t xml:space="preserve">The source said he believed discussions had been going on "behind the scenes" about the possibility of a bloc seceding from the Kirk across to the Free Church. But even such a move is not problem-free, as the Free Church, as well as being conservative on homosexuality, is also traditionalist on the issue of women's ordination, and therefore some departing Kirk evangelicals would feel that they could not join a church that held this view.</w:t>
      </w:r>
    </w:p>
    <w:p>
      <w:pPr>
        <w:spacing w:after="160"/>
      </w:pPr>
      <w:r>
        <w:rPr>
          <w:rFonts w:ascii="Arial" w:cs="Arial" w:eastAsia="Arial" w:hAnsi="Arial"/>
          <w:sz w:val="22"/>
          <w:szCs w:val="22"/>
        </w:rPr>
        <w:t xml:space="preserve">For those on the progressive wing of the Church, departing the Kirk is an even less attractive option. As both sides of the argument acknowledge, the number of liberals likely to leave is low but also there are few, if any, churches that they could go to in Scotland. Thus, as one Kirk source puts it, they are more likely to "grit their teeth and stay".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FEW SUITABLE CHOICES FOR WORSHIPPERS WHO WANT TO FIND NEW THEOLOGICAL HOME</dc:title>
  <dc:creator>VirtueOnline Archive</dc:creator>
  <cp:lastModifiedBy>Un-named</cp:lastModifiedBy>
  <cp:revision>1</cp:revision>
  <dcterms:created xsi:type="dcterms:W3CDTF">2026-04-22T11:55:29.269Z</dcterms:created>
  <dcterms:modified xsi:type="dcterms:W3CDTF">2026-04-22T11:55:29.269Z</dcterms:modified>
</cp:coreProperties>
</file>

<file path=docProps/custom.xml><?xml version="1.0" encoding="utf-8"?>
<Properties xmlns="http://schemas.openxmlformats.org/officeDocument/2006/custom-properties" xmlns:vt="http://schemas.openxmlformats.org/officeDocument/2006/docPropsVTypes"/>
</file>