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REMOVES VESTRY IN BITTER FIGHT WITH PARISH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1/8/2009</w:t>
      </w:r>
    </w:p>
    <w:p>
      <w:pPr>
        <w:spacing w:after="160"/>
      </w:pPr>
      <w:r>
        <w:rPr>
          <w:rFonts w:ascii="Arial" w:cs="Arial" w:eastAsia="Arial" w:hAnsi="Arial"/>
          <w:sz w:val="22"/>
          <w:szCs w:val="22"/>
        </w:rPr>
        <w:t xml:space="preserve">The Rt. Rev. Jack Leo Iker, Bishop of Ft. Worth, invoking Canon 32 Episcopal Order, has fired five members of the vestry of Christ the King Episcopal Church in a controversy with their rector, The Rev. Jon C. Jenkins SSC.</w:t>
      </w:r>
    </w:p>
    <w:p>
      <w:pPr>
        <w:spacing w:after="160"/>
      </w:pPr>
      <w:r>
        <w:rPr>
          <w:rFonts w:ascii="Arial" w:cs="Arial" w:eastAsia="Arial" w:hAnsi="Arial"/>
          <w:sz w:val="22"/>
          <w:szCs w:val="22"/>
        </w:rPr>
        <w:t xml:space="preserve">In November, the rector and parish delegates voted to leave The Episcopal Church and join with the Diocese of Ft. Worth to come under the ecclesiastical authority of the Province of the Southern Cone.</w:t>
      </w:r>
    </w:p>
    <w:p>
      <w:pPr>
        <w:spacing w:after="160"/>
      </w:pPr>
      <w:r>
        <w:rPr>
          <w:rFonts w:ascii="Arial" w:cs="Arial" w:eastAsia="Arial" w:hAnsi="Arial"/>
          <w:sz w:val="22"/>
          <w:szCs w:val="22"/>
        </w:rPr>
        <w:t xml:space="preserve">Fr. Jenkins, who is new to the parish, told VOL that when he interviewed to become the rector it was with the intention that he would lead them as the holy people of God.</w:t>
      </w:r>
    </w:p>
    <w:p>
      <w:pPr>
        <w:spacing w:after="160"/>
      </w:pPr>
      <w:r>
        <w:rPr>
          <w:rFonts w:ascii="Arial" w:cs="Arial" w:eastAsia="Arial" w:hAnsi="Arial"/>
          <w:sz w:val="22"/>
          <w:szCs w:val="22"/>
        </w:rPr>
        <w:t xml:space="preserve">When the decision arose about their future in TEC, he said that 80% of the membership voted to leave. The church has 200 members. At the time of the November diocesan convention, two alternate delegates voted not to leave The Episcopal Church.</w:t>
      </w:r>
    </w:p>
    <w:p>
      <w:pPr>
        <w:spacing w:after="160"/>
      </w:pPr>
      <w:r>
        <w:rPr>
          <w:rFonts w:ascii="Arial" w:cs="Arial" w:eastAsia="Arial" w:hAnsi="Arial"/>
          <w:sz w:val="22"/>
          <w:szCs w:val="22"/>
        </w:rPr>
        <w:t xml:space="preserve">Fr. Jenkins said that one alternate vestry person, Janice Shattman, opposed leaving TEC. At a later November meeting, she voted to stop paying the parish's diocesan assessment and to withhold a loan payment to the diocese for repairs to the church.</w:t>
      </w:r>
    </w:p>
    <w:p>
      <w:pPr>
        <w:spacing w:after="160"/>
      </w:pPr>
      <w:r>
        <w:rPr>
          <w:rFonts w:ascii="Arial" w:cs="Arial" w:eastAsia="Arial" w:hAnsi="Arial"/>
          <w:sz w:val="22"/>
          <w:szCs w:val="22"/>
        </w:rPr>
        <w:t xml:space="preserve">"I said it would cause a split," Jenkins told VOL.</w:t>
      </w:r>
    </w:p>
    <w:p>
      <w:pPr>
        <w:spacing w:after="160"/>
      </w:pPr>
      <w:r>
        <w:rPr>
          <w:rFonts w:ascii="Arial" w:cs="Arial" w:eastAsia="Arial" w:hAnsi="Arial"/>
          <w:sz w:val="22"/>
          <w:szCs w:val="22"/>
        </w:rPr>
        <w:t xml:space="preserve">"Another vestry person said you are not my rector and Jack Iker is not my bishop. She wanted me to resign. There were five out of nine disgruntled Vestry. I invoked Canon 32 and appealed to the bishop for pastoral assistance in addressing the situation."</w:t>
      </w:r>
    </w:p>
    <w:p>
      <w:pPr>
        <w:spacing w:after="160"/>
      </w:pPr>
      <w:r>
        <w:rPr>
          <w:rFonts w:ascii="Arial" w:cs="Arial" w:eastAsia="Arial" w:hAnsi="Arial"/>
          <w:sz w:val="22"/>
          <w:szCs w:val="22"/>
        </w:rPr>
        <w:t xml:space="preserve">Jenkins said he met with the bishop and his senior warden in order to discuss and to change the majority. "The bishop said the mind of parish was that these people needed to be off the vestry. A meeting was arranged with the Bishop and Standing Committee on Dec. 29, but those who wanted me gone never showed up."</w:t>
      </w:r>
    </w:p>
    <w:p>
      <w:pPr>
        <w:spacing w:after="160"/>
      </w:pPr>
      <w:r>
        <w:rPr>
          <w:rFonts w:ascii="Arial" w:cs="Arial" w:eastAsia="Arial" w:hAnsi="Arial"/>
          <w:sz w:val="22"/>
          <w:szCs w:val="22"/>
        </w:rPr>
        <w:t xml:space="preserve">Two actions took place. The bishop ordered the removal of the five Vestry persons in opposition to the priest, reduced the vestry down to a six-person Vestry, and instructed the church to elect two new members to two-year terms. The election will take place on January 18. Jenkins said the rogue vestry called their own meeting saying he should be dismissed. They tried to seize control of the bank accounts. "They changed the signatures on the bank account. They are acting as though the canons don't apply to them and that I had resigned."</w:t>
      </w:r>
    </w:p>
    <w:p>
      <w:pPr>
        <w:spacing w:after="160"/>
      </w:pPr>
      <w:r>
        <w:rPr>
          <w:rFonts w:ascii="Arial" w:cs="Arial" w:eastAsia="Arial" w:hAnsi="Arial"/>
          <w:sz w:val="22"/>
          <w:szCs w:val="22"/>
        </w:rPr>
        <w:t xml:space="preserve">Fr. Jenkins said he has the full support of the bishop.</w:t>
      </w:r>
    </w:p>
    <w:p>
      <w:pPr>
        <w:spacing w:after="160"/>
      </w:pPr>
      <w:r>
        <w:rPr>
          <w:rFonts w:ascii="Arial" w:cs="Arial" w:eastAsia="Arial" w:hAnsi="Arial"/>
          <w:sz w:val="22"/>
          <w:szCs w:val="22"/>
        </w:rPr>
        <w:t xml:space="preserve">The bishop's statement can be read here: http://www.fwepiscopal.org/downloads/CTKcanon32.pdf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REMOVES VESTRY IN BITTER FIGHT WITH PARISH PRIEST</dc:title>
  <dc:creator>VirtueOnline Archive</dc:creator>
  <cp:lastModifiedBy>Un-named</cp:lastModifiedBy>
  <cp:revision>1</cp:revision>
  <dcterms:created xsi:type="dcterms:W3CDTF">2026-04-22T11:54:55.008Z</dcterms:created>
  <dcterms:modified xsi:type="dcterms:W3CDTF">2026-04-22T11:54:55.008Z</dcterms:modified>
</cp:coreProperties>
</file>

<file path=docProps/custom.xml><?xml version="1.0" encoding="utf-8"?>
<Properties xmlns="http://schemas.openxmlformats.org/officeDocument/2006/custom-properties" xmlns:vt="http://schemas.openxmlformats.org/officeDocument/2006/docPropsVTypes"/>
</file>