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EPISCOPAL DIOCESE SUED; ABUSE CLAIMED</w:t>
      </w:r>
    </w:p>
    <w:p>
      <w:pPr>
        <w:pBdr>
          <w:bottom w:val="single" w:color="AAAAAA" w:sz="6"/>
        </w:pBdr>
        <w:spacing w:after="200" w:before="0"/>
      </w:pPr>
    </w:p>
    <w:p>
      <w:pPr>
        <w:spacing w:after="160"/>
      </w:pPr>
      <w:r>
        <w:rPr>
          <w:rFonts w:ascii="Arial" w:cs="Arial" w:eastAsia="Arial" w:hAnsi="Arial"/>
          <w:sz w:val="22"/>
          <w:szCs w:val="22"/>
        </w:rPr>
        <w:t xml:space="preserve">It took place in Jacksonville in the late 1960s, a woman says; the priest died a few years ago.</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The Times-Union 3/31/2006</w:t>
      </w:r>
    </w:p>
    <w:p>
      <w:pPr>
        <w:spacing w:after="160"/>
      </w:pPr>
      <w:r>
        <w:rPr>
          <w:rFonts w:ascii="Arial" w:cs="Arial" w:eastAsia="Arial" w:hAnsi="Arial"/>
          <w:sz w:val="22"/>
          <w:szCs w:val="22"/>
        </w:rPr>
        <w:t xml:space="preserve">A Volusia County woman is suing the Episcopal Diocese of Florida for $5 million for sexual assaults she said were committed against her by a now-deceased priest at a Jacksonville church in the late 1960s.</w:t>
      </w:r>
    </w:p>
    <w:p>
      <w:pPr>
        <w:spacing w:after="160"/>
      </w:pPr>
      <w:r>
        <w:rPr>
          <w:rFonts w:ascii="Arial" w:cs="Arial" w:eastAsia="Arial" w:hAnsi="Arial"/>
          <w:sz w:val="22"/>
          <w:szCs w:val="22"/>
        </w:rPr>
        <w:t xml:space="preserve">The 46-year-old woman says in the lawsuit filed Thursday that Joseph Noll repeatedly molested her during a three-week period "in or about 1969" at St. Stephen's Episcopal mission. She was 11 at the time.</w:t>
      </w:r>
    </w:p>
    <w:p>
      <w:pPr>
        <w:spacing w:after="160"/>
      </w:pPr>
      <w:r>
        <w:rPr>
          <w:rFonts w:ascii="Arial" w:cs="Arial" w:eastAsia="Arial" w:hAnsi="Arial"/>
          <w:sz w:val="22"/>
          <w:szCs w:val="22"/>
        </w:rPr>
        <w:t xml:space="preserve">The Gilmore Street congregation was an Episcopal mission that has long since closed. Noll died in 2002 at age 83.</w:t>
      </w:r>
    </w:p>
    <w:p>
      <w:pPr>
        <w:spacing w:after="160"/>
      </w:pPr>
      <w:r>
        <w:rPr>
          <w:rFonts w:ascii="Arial" w:cs="Arial" w:eastAsia="Arial" w:hAnsi="Arial"/>
          <w:sz w:val="22"/>
          <w:szCs w:val="22"/>
        </w:rPr>
        <w:t xml:space="preserve">The lawsuit says the diocese failed to adequately investigate this case and should have known Noll was "unfit, dangerous, and a threat" to the plaintiff. It also claims abuse by Noll against other minors but does not elaborate.</w:t>
      </w:r>
    </w:p>
    <w:p>
      <w:pPr>
        <w:spacing w:after="160"/>
      </w:pPr>
      <w:r>
        <w:rPr>
          <w:rFonts w:ascii="Arial" w:cs="Arial" w:eastAsia="Arial" w:hAnsi="Arial"/>
          <w:sz w:val="22"/>
          <w:szCs w:val="22"/>
        </w:rPr>
        <w:t xml:space="preserve">The Rev. Canon Kurt Dunkle, a spokesman for the diocese, said he was "not aware of" any other complaints about Noll nor about any other priests in the diocese.</w:t>
      </w:r>
    </w:p>
    <w:p>
      <w:pPr>
        <w:spacing w:after="160"/>
      </w:pPr>
      <w:r>
        <w:rPr>
          <w:rFonts w:ascii="Arial" w:cs="Arial" w:eastAsia="Arial" w:hAnsi="Arial"/>
          <w:sz w:val="22"/>
          <w:szCs w:val="22"/>
        </w:rPr>
        <w:t xml:space="preserve">But Noll isn't the first Episcopal priest accused in the nation. While sexual abuse claims involving Catholic priests have gotten the most attention in the past decade, national studies have shown that abuse has been reported across denominational lines.</w:t>
      </w:r>
    </w:p>
    <w:p>
      <w:pPr>
        <w:spacing w:after="160"/>
      </w:pPr>
      <w:r>
        <w:rPr>
          <w:rFonts w:ascii="Arial" w:cs="Arial" w:eastAsia="Arial" w:hAnsi="Arial"/>
          <w:sz w:val="22"/>
          <w:szCs w:val="22"/>
        </w:rPr>
        <w:t xml:space="preserve">In this case, legal action was taken out of frustration because diocesan officials failed to respond to requests since June 2005 to meet with the woman, said her Miami-based attorney, Adam Horowitz.</w:t>
      </w:r>
    </w:p>
    <w:p>
      <w:pPr>
        <w:spacing w:after="160"/>
      </w:pPr>
      <w:r>
        <w:rPr>
          <w:rFonts w:ascii="Arial" w:cs="Arial" w:eastAsia="Arial" w:hAnsi="Arial"/>
          <w:sz w:val="22"/>
          <w:szCs w:val="22"/>
        </w:rPr>
        <w:t xml:space="preserve">But Dunkle said, "We were never given an opportunity to meet with this alleged victim."</w:t>
      </w:r>
    </w:p>
    <w:p>
      <w:pPr>
        <w:spacing w:after="160"/>
      </w:pPr>
      <w:r>
        <w:rPr>
          <w:rFonts w:ascii="Arial" w:cs="Arial" w:eastAsia="Arial" w:hAnsi="Arial"/>
          <w:sz w:val="22"/>
          <w:szCs w:val="22"/>
        </w:rPr>
        <w:t xml:space="preserve">He declined to comment further, explaining that the diocese has not seen the lawsuit.</w:t>
      </w:r>
    </w:p>
    <w:p>
      <w:pPr>
        <w:spacing w:after="160"/>
      </w:pPr>
      <w:r>
        <w:rPr>
          <w:rFonts w:ascii="Arial" w:cs="Arial" w:eastAsia="Arial" w:hAnsi="Arial"/>
          <w:sz w:val="22"/>
          <w:szCs w:val="22"/>
        </w:rPr>
        <w:t xml:space="preserve">Noll's son, Joseph E. Noll III of Jacksonville, had no comment when reached by phone Thursday.</w:t>
      </w:r>
    </w:p>
    <w:p>
      <w:pPr>
        <w:spacing w:after="160"/>
      </w:pPr>
      <w:r>
        <w:rPr>
          <w:rFonts w:ascii="Arial" w:cs="Arial" w:eastAsia="Arial" w:hAnsi="Arial"/>
          <w:sz w:val="22"/>
          <w:szCs w:val="22"/>
        </w:rPr>
        <w:t xml:space="preserve">Horowitz said his client came forward recently after undergoing therapy and finally realizing she needed to take action in the case. He said she has no comment beyond the allegations presented in the eight-page lawsuit.</w:t>
      </w:r>
    </w:p>
    <w:p>
      <w:pPr>
        <w:spacing w:after="160"/>
      </w:pPr>
      <w:r>
        <w:rPr>
          <w:rFonts w:ascii="Arial" w:cs="Arial" w:eastAsia="Arial" w:hAnsi="Arial"/>
          <w:sz w:val="22"/>
          <w:szCs w:val="22"/>
        </w:rPr>
        <w:t xml:space="preserve">The Times-Union does not identify the victims or potential victims of sexual crimes.</w:t>
      </w:r>
    </w:p>
    <w:p>
      <w:pPr>
        <w:spacing w:after="160"/>
      </w:pPr>
      <w:r>
        <w:rPr>
          <w:rFonts w:ascii="Arial" w:cs="Arial" w:eastAsia="Arial" w:hAnsi="Arial"/>
          <w:sz w:val="22"/>
          <w:szCs w:val="22"/>
        </w:rPr>
        <w:t xml:space="preserve">The lawsuit says Noll sexually assaulted the girl two nights a week for three weeks during meetings at the church to help prepare her for confirmation. In one incident, the lawsuit said, he used a ceremonial candle to abuse the girl.</w:t>
      </w:r>
    </w:p>
    <w:p>
      <w:pPr>
        <w:spacing w:after="160"/>
      </w:pPr>
      <w:r>
        <w:rPr>
          <w:rFonts w:ascii="Arial" w:cs="Arial" w:eastAsia="Arial" w:hAnsi="Arial"/>
          <w:sz w:val="22"/>
          <w:szCs w:val="22"/>
        </w:rPr>
        <w:t xml:space="preserve">The lawsuit said she has suffered for years from severe psychological injuries including a loss of faith, depression, low self-esteem, dysfunctional relationships, nightmares, flashbacks and constant fear.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EPISCOPAL DIOCESE SUED; ABUSE CLAIMED</dc:title>
  <dc:creator>VirtueOnline Archive</dc:creator>
  <cp:lastModifiedBy>Un-named</cp:lastModifiedBy>
  <cp:revision>1</cp:revision>
  <dcterms:created xsi:type="dcterms:W3CDTF">2026-04-22T11:54:20.036Z</dcterms:created>
  <dcterms:modified xsi:type="dcterms:W3CDTF">2026-04-22T11:54:20.036Z</dcterms:modified>
</cp:coreProperties>
</file>

<file path=docProps/custom.xml><?xml version="1.0" encoding="utf-8"?>
<Properties xmlns="http://schemas.openxmlformats.org/officeDocument/2006/custom-properties" xmlns:vt="http://schemas.openxmlformats.org/officeDocument/2006/docPropsVTypes"/>
</file>