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FCA LEADERS REITERATE GOSPEL IMPERATIVES*TEC FACES RESTRUCTURING*CANADA DOWNSIZE</w:t>
      </w:r>
    </w:p>
    <w:p>
      <w:pPr>
        <w:pBdr>
          <w:bottom w:val="single" w:color="AAAAAA" w:sz="6"/>
        </w:pBdr>
        <w:spacing w:after="200" w:before="0"/>
      </w:pPr>
    </w:p>
    <w:p>
      <w:pPr>
        <w:spacing w:after="160"/>
      </w:pPr>
      <w:r>
        <w:rPr>
          <w:rFonts w:ascii="Arial" w:cs="Arial" w:eastAsia="Arial" w:hAnsi="Arial"/>
          <w:sz w:val="22"/>
          <w:szCs w:val="22"/>
        </w:rPr>
        <w:t xml:space="preserve">Making the Choice Regarding Who You Will Serve. Do you wish your soul to be saved? Then remember, you must choose who you will serve. You cannot serve God and mammon. You cannot be on two sides at once. You cannot be a friend of Christ, and a friend of the world at the same time. You must come out from the children of this world, and be separate; you must put up with much ridicule, trouble, and opposition, or you are lost forever. You must be willing to think and do things which the world considers foolish, and to hold opinions which are only held by a few. It will cost you something. The stream is strong, and you have to stem it. The way is narrow and steep, and it is no use saying it is not. But depend on it; there can be no saving religion without sacrifices and self-denial. --- J.C. Ryle</w:t>
      </w:r>
    </w:p>
    <w:p>
      <w:pPr>
        <w:spacing w:after="160"/>
      </w:pPr>
      <w:r>
        <w:rPr>
          <w:rFonts w:ascii="Arial" w:cs="Arial" w:eastAsia="Arial" w:hAnsi="Arial"/>
          <w:sz w:val="22"/>
          <w:szCs w:val="22"/>
        </w:rPr>
        <w:t xml:space="preserve">Five Encouraging Words: "I Have Peace With God". When the apostle Paul wrote his epistle to the Romans, he used five words which the wisest of the heathen could never have used. Socrates, Plato, Aristotle, Cicero and Seneca were wise people. On many subjects they saw more clearly than most people in the present day. They were people of mighty minds, and of a vast range of intellect. But not one of them could have said as the apostle did, "I have peace with God." (Rom 5:1) When Paul used these words, he spoke not for himself only, but for all true Christians. Some of them no doubt have a greater sense of this privilege than others. All of them find an evil principle within, warring against their spiritual welfare day by day. All of them find their adversary, the devil, waging an endless battle with their souls. All of them find that they must endure the enmity of the world. But all, notwithstanding, to a greater or less extent, "have peace with God." --- J.C. Ryle</w:t>
      </w:r>
    </w:p>
    <w:p>
      <w:pPr>
        <w:spacing w:after="160"/>
      </w:pPr>
      <w:r>
        <w:rPr>
          <w:rFonts w:ascii="Arial" w:cs="Arial" w:eastAsia="Arial" w:hAnsi="Arial"/>
          <w:sz w:val="22"/>
          <w:szCs w:val="22"/>
        </w:rPr>
        <w:t xml:space="preserve">Christian Mission. A God who sends. 'Mission' is an activity of God arising out of the very nature of God. The living God of the Bible is a sending God, which is what 'mission' means. He sent the prophets to Israel. He sent his Son into the world. His Son sent out the apostles, and the seventy, and the church. He also sent the Spirit to the church and sends him into our hearts today. --- Taken from Authentic Christianity by John Stott and Timothy Dudley-Smith.</w:t>
      </w:r>
    </w:p>
    <w:p>
      <w:pPr>
        <w:spacing w:after="160"/>
      </w:pPr>
      <w:r>
        <w:rPr>
          <w:rFonts w:ascii="Arial" w:cs="Arial" w:eastAsia="Arial" w:hAnsi="Arial"/>
          <w:sz w:val="22"/>
          <w:szCs w:val="22"/>
        </w:rPr>
        <w:t xml:space="preserve">The basis for mission. Monotheism remains the essential basis for mission. The supreme reason why God 'desires all men to be saved and come to the knowledge of the [same] truth' is that 'there is one God, and there is one mediator between God and men, the man Jesus Christ, who gave himself as a ransom for all ...' (1 Tim. 2:4-6). The logic of this passage rests on the relation between 'all men' and 'one God'. Our warrant for seeking the allegiance of 'all men' is that there is only 'one God', and only 'one mediator' between him and them. Without the unity of God and the uniqueness of Christ there could be no Christian mission. --- John R.W. Stott</w:t>
      </w:r>
    </w:p>
    <w:p>
      <w:pPr>
        <w:spacing w:after="160"/>
      </w:pPr>
      <w:r>
        <w:rPr>
          <w:rFonts w:ascii="Arial" w:cs="Arial" w:eastAsia="Arial" w:hAnsi="Arial"/>
          <w:sz w:val="22"/>
          <w:szCs w:val="22"/>
        </w:rPr>
        <w:t xml:space="preserve">The church's mandate. Our mandate for world evangelization is the whole Bible. It is to be found in the creation of God (because of which all human beings are responsible to him), in the character of God (as outgoing, loving, compassionate, not willing that any should perish, desiring that all should come to repentance), in the promises of God (that all nations will be blessed through Abraham's seed and will become the Messiah's inheritance), in the Christ of God (now exalted with universal authority, to receive universal acclaim), in the Spirit of God (who convicts of sin, witnesses to Christ, and impels the church to evangelize) and in the church of God (which is a multinational, missionary community, under orders to evangelize until Christ returns).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7, 2012</w:t>
      </w:r>
    </w:p>
    <w:p>
      <w:pPr>
        <w:spacing w:after="160"/>
      </w:pPr>
      <w:r>
        <w:rPr>
          <w:rFonts w:ascii="Arial" w:cs="Arial" w:eastAsia="Arial" w:hAnsi="Arial"/>
          <w:sz w:val="22"/>
          <w:szCs w:val="22"/>
        </w:rPr>
        <w:t xml:space="preserve">This week some 200 delegates to the Fellowship of Confessing Anglicans Conference (FCA) in London concluded with a Eucharist at St. Mark's, Battersea with Archbishop Hector 'Tito' Zavala of the Southern Cone preaching a rousing sermon in the ultra liberal Diocese of Southwark. In ringing tones, he told the assembled orthodox Anglican leaders that the Anglican Communion is engaged in "power, money and manipulation". What is YOUR touch point with the world, he cried gesticulating.</w:t>
      </w:r>
    </w:p>
    <w:p>
      <w:pPr>
        <w:spacing w:after="160"/>
      </w:pPr>
      <w:r>
        <w:rPr>
          <w:rFonts w:ascii="Arial" w:cs="Arial" w:eastAsia="Arial" w:hAnsi="Arial"/>
          <w:sz w:val="22"/>
          <w:szCs w:val="22"/>
        </w:rPr>
        <w:t xml:space="preserve">Strong words indeed, aimed right at the heart of Western pan-Anglicanism especially The Episcopal Church. "We are called to be mission minded not maintenance minded" the diminutive Southern Cone Latino archbishop roared at his fellow orthodox archbishops and bishops. "Where your heart is, your bodies will be. Take people from the world and convert them...bring people from darkness into the light," he exhorted.</w:t>
      </w:r>
    </w:p>
    <w:p>
      <w:pPr>
        <w:spacing w:after="160"/>
      </w:pPr>
      <w:r>
        <w:rPr>
          <w:rFonts w:ascii="Arial" w:cs="Arial" w:eastAsia="Arial" w:hAnsi="Arial"/>
          <w:sz w:val="22"/>
          <w:szCs w:val="22"/>
        </w:rPr>
        <w:t xml:space="preserve">"Forty years ago, I gave my my life to Jesus Christ. I grew up Roman Catholic, but I only heard the gospel for the first time in an Anglican Church. This year marks my 30th year in ordination."</w:t>
      </w:r>
    </w:p>
    <w:p>
      <w:pPr>
        <w:spacing w:after="160"/>
      </w:pPr>
      <w:r>
        <w:rPr>
          <w:rFonts w:ascii="Arial" w:cs="Arial" w:eastAsia="Arial" w:hAnsi="Arial"/>
          <w:sz w:val="22"/>
          <w:szCs w:val="22"/>
        </w:rPr>
        <w:t xml:space="preserve">The new primate said his listeners must find new ways to reach people...to do mission. "You are not alone you are part of a family. You have the power of God with the Holy Spirit working through you. We know we have His power. They only thing we are not going to do in heaven is evangelism. We must do it now."</w:t>
      </w:r>
    </w:p>
    <w:p>
      <w:pPr>
        <w:spacing w:after="160"/>
      </w:pPr>
      <w:r>
        <w:rPr>
          <w:rFonts w:ascii="Arial" w:cs="Arial" w:eastAsia="Arial" w:hAnsi="Arial"/>
          <w:sz w:val="22"/>
          <w:szCs w:val="22"/>
        </w:rPr>
        <w:t xml:space="preserve">It was a week that reinforced the gospel mandate for Anglicans to reach out to the world for Jesus Christ. Black and white archbishops stood alongside each other declaring they had the same gospel not subject to cultural differences or postmodernist attitudes or moral changes in society.</w:t>
      </w:r>
    </w:p>
    <w:p>
      <w:pPr>
        <w:spacing w:after="160"/>
      </w:pPr>
      <w:r>
        <w:rPr>
          <w:rFonts w:ascii="Arial" w:cs="Arial" w:eastAsia="Arial" w:hAnsi="Arial"/>
          <w:sz w:val="22"/>
          <w:szCs w:val="22"/>
        </w:rPr>
        <w:t xml:space="preserve">Sydney Archbishop Peter Jensen preached a "come to Jesus" sermon that resonated deeply with his audience and brought people to their feet. This is the message the Global South wants to hear. They want to know in very clear and explicit terms that what they believe and preach is still being preached in some quarters in the US, Canada and Australia.</w:t>
      </w:r>
    </w:p>
    <w:p>
      <w:pPr>
        <w:spacing w:after="160"/>
      </w:pPr>
      <w:r>
        <w:rPr>
          <w:rFonts w:ascii="Arial" w:cs="Arial" w:eastAsia="Arial" w:hAnsi="Arial"/>
          <w:sz w:val="22"/>
          <w:szCs w:val="22"/>
        </w:rPr>
        <w:t xml:space="preserve">There will be no compromise on church teaching, the doctrines of the faith or time honored teachings on sexual behavior. They will have none of it.</w:t>
      </w:r>
    </w:p>
    <w:p>
      <w:pPr>
        <w:spacing w:after="160"/>
      </w:pPr>
      <w:r>
        <w:rPr>
          <w:rFonts w:ascii="Arial" w:cs="Arial" w:eastAsia="Arial" w:hAnsi="Arial"/>
          <w:sz w:val="22"/>
          <w:szCs w:val="22"/>
        </w:rPr>
        <w:t xml:space="preserve">This touched the hearts of bishops like Mark Lawrence (South Carolina) the only TEC bishop present. Former Bishop of Quincy Keith Ackerman was also there. Layman Michael Howell of Forward in Faith was also present. But this was an evangelical moment, a no nonsense spiritual event that affirmed the gospel and the Anglican Communion's role in making Jesus known to the nations of the world.</w:t>
      </w:r>
    </w:p>
    <w:p>
      <w:pPr>
        <w:spacing w:after="160"/>
      </w:pPr>
      <w:r>
        <w:rPr>
          <w:rFonts w:ascii="Arial" w:cs="Arial" w:eastAsia="Arial" w:hAnsi="Arial"/>
          <w:sz w:val="22"/>
          <w:szCs w:val="22"/>
        </w:rPr>
        <w:t xml:space="preserve">In the words of Kenyan Archbishop, "I want to encourage you to stand firm in the faith we have received as those who have been brought together by the gospel and are passionate to see our Anglican Communion drawing fruitfully on its Reformation inheritance to bear witness to Jesus Christ as the unique Saviour and only Lord around the globe. There are institutional implications to the stand we are taking, but at its heart, this is a spiritual crisis.</w:t>
      </w:r>
    </w:p>
    <w:p>
      <w:pPr>
        <w:spacing w:after="160"/>
      </w:pPr>
      <w:r>
        <w:rPr>
          <w:rFonts w:ascii="Arial" w:cs="Arial" w:eastAsia="Arial" w:hAnsi="Arial"/>
          <w:sz w:val="22"/>
          <w:szCs w:val="22"/>
        </w:rPr>
        <w:t xml:space="preserve">"Here, as in much of the West and now in Africa too, you are coming under growing pressure to compromise the gospel. I recognize that you are living in a culture where it is increasingly difficult to sustain a consistent Christian witness. Sometimes laws are interpreted to inhibit Christian witness and popular opinion is often hostile to the Christian values and beliefs which have provided the historic foundation of your society. A Jesus who is just a guide and teacher along with others is deemed acceptable, but not a Jesus who is Lord, and a Jesus who is not Lord is not the Jesus of the Bible, the one who is Alpha and Omega, the crucified and risen Lord of all creation to whom be praise and glory forever."</w:t>
      </w:r>
    </w:p>
    <w:p>
      <w:pPr>
        <w:spacing w:after="160"/>
      </w:pPr>
      <w:r>
        <w:rPr>
          <w:rFonts w:ascii="Arial" w:cs="Arial" w:eastAsia="Arial" w:hAnsi="Arial"/>
          <w:sz w:val="22"/>
          <w:szCs w:val="22"/>
        </w:rPr>
        <w:t xml:space="preserve">One could not say it better than that. From a (British) media perspective, one might think this event wasn't worth covering because no announcement was made to split the Communion, but that was not the intent of this gathering. They know that the gospel will triumph regardless of who occupies Lambeth Palace. The Africans and Asians are immensely patient. They wait on God's timing in all things.</w:t>
      </w:r>
    </w:p>
    <w:p>
      <w:pPr>
        <w:spacing w:after="160"/>
      </w:pPr>
      <w:r>
        <w:rPr>
          <w:rFonts w:ascii="Arial" w:cs="Arial" w:eastAsia="Arial" w:hAnsi="Arial"/>
          <w:sz w:val="22"/>
          <w:szCs w:val="22"/>
        </w:rPr>
        <w:t xml:space="preserve">The deeper truth is that Western Anglicanism is dying, killed off by a rampant revisionism that is unsustainable. Whole dioceses are closing in Canada, 50,000 Episcopalians walk out of TEC parishes each year, and the Church of England is withering and dying with little more than one million followers. The Global South only has to wait. Time is on their side. Orthodoxy will triumph. They are pouring new wine into new wineskins - ACNA, CANA, AMIA, ACiC, (Canada) and the (ANiC) also in Canada.</w:t>
      </w:r>
    </w:p>
    <w:p>
      <w:pPr>
        <w:spacing w:after="160"/>
      </w:pPr>
      <w:r>
        <w:rPr>
          <w:rFonts w:ascii="Arial" w:cs="Arial" w:eastAsia="Arial" w:hAnsi="Arial"/>
          <w:sz w:val="22"/>
          <w:szCs w:val="22"/>
        </w:rPr>
        <w:t xml:space="preserve">I have posted more stories from this momentous gathering in London including interviews and analysis. You can read them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Word was received this week that the Bishop of Los Angeles J. Jon Bruno has Acute Monocytic (AML M5) Leukemia. His condition has been described as "virulent" by an insider and that an interim successor is imminent. In his own words, Bruno compared his current battle with leukemia to the LA diocesan property battles, both of which have and will continue to take their toll on his health (not to mention the body of Christ.). Clearly the latter "malignancy" is highly curable should he choose to take the Christian path of reconciliation rather than wielding the totalitarian fist.</w:t>
      </w:r>
    </w:p>
    <w:p>
      <w:pPr>
        <w:spacing w:after="160"/>
      </w:pPr>
      <w:r>
        <w:rPr>
          <w:rFonts w:ascii="Arial" w:cs="Arial" w:eastAsia="Arial" w:hAnsi="Arial"/>
          <w:sz w:val="22"/>
          <w:szCs w:val="22"/>
        </w:rPr>
        <w:t xml:space="preserve">Two men whose lives diverge on almost everything are facing their own mortality. One is Billy Graham and the other is this bishop. Both acknowledge that they may not have long to live.</w:t>
      </w:r>
    </w:p>
    <w:p>
      <w:pPr>
        <w:spacing w:after="160"/>
      </w:pPr>
      <w:r>
        <w:rPr>
          <w:rFonts w:ascii="Arial" w:cs="Arial" w:eastAsia="Arial" w:hAnsi="Arial"/>
          <w:sz w:val="22"/>
          <w:szCs w:val="22"/>
        </w:rPr>
        <w:t xml:space="preserve">The question is what has each achieved. Evangelist Graham has preached the Gospel to more people in live audiences than anyone else in history. He has also reached hundreds of millions more through television, video, film, and webcasts.</w:t>
      </w:r>
    </w:p>
    <w:p>
      <w:pPr>
        <w:spacing w:after="160"/>
      </w:pPr>
      <w:r>
        <w:rPr>
          <w:rFonts w:ascii="Arial" w:cs="Arial" w:eastAsia="Arial" w:hAnsi="Arial"/>
          <w:sz w:val="22"/>
          <w:szCs w:val="22"/>
        </w:rPr>
        <w:t xml:space="preserve">What has Bruno accomplished? He has denied the faith, blasted Global South evangelical Anglicans as uninclusive, promoted sodomy and gay rites and welcomed a practicing lesbian as an Assistant Bishop into his diocese while all the time watching as his diocese steadily declines in numbers and attendance.</w:t>
      </w:r>
    </w:p>
    <w:p>
      <w:pPr>
        <w:spacing w:after="160"/>
      </w:pPr>
      <w:r>
        <w:rPr>
          <w:rFonts w:ascii="Arial" w:cs="Arial" w:eastAsia="Arial" w:hAnsi="Arial"/>
          <w:sz w:val="22"/>
          <w:szCs w:val="22"/>
        </w:rPr>
        <w:t xml:space="preserve">Billy Graham has endorsed Amendment 1 in North Carolina, that state's Proposition 8. Contrast that with Bruno's strong condemnation of Proposition 8 in California. Interestingly, it was California's marriage statute being declared unconstitutional that provoked Prop 8. The voters of North Carolina are determined to avoid a similar mess by amending their state constitution, ever wary of the ability of the courts to strike down the will of the people. By the way, polling indicates that Amendment 1 will pass next Tuesday. After multiple ballots, Bruno won the bishopric twelve years ago. Some derided him for not having the intellectual firepower of his predecessors. During his tenure, he has accommodated radical voices like those of Susan Russell, Ed Bacon, and scores of others who have been the tail wagging the dog in the LA diocese.</w:t>
      </w:r>
    </w:p>
    <w:p>
      <w:pPr>
        <w:spacing w:after="160"/>
      </w:pPr>
      <w:r>
        <w:rPr>
          <w:rFonts w:ascii="Arial" w:cs="Arial" w:eastAsia="Arial" w:hAnsi="Arial"/>
          <w:sz w:val="22"/>
          <w:szCs w:val="22"/>
        </w:rPr>
        <w:t xml:space="preserve">Graham's passing will be trumpeted by every living US president and most religious figures. Bruno's passing will be trumpeted by TEC as a great loss to the "inclusive church." Graham, on the other hand, will be remembered as the Christian icon of the second half of the 20th century who worked outside of the institutional church, but who nonetheless admonished each and every person who responded to his clarion call to become engaged and involved in a local church. Never did he attempt to build an empire along the lines of a Chrystal Cathedral or an Osteen mega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saga of St. Mary's Anglican Church in Hollywood is unfolding like a made for TV mini-series. Here is the latest from a source close to the situation:</w:t>
      </w:r>
    </w:p>
    <w:p>
      <w:pPr>
        <w:spacing w:after="160"/>
      </w:pPr>
      <w:r>
        <w:rPr>
          <w:rFonts w:ascii="Arial" w:cs="Arial" w:eastAsia="Arial" w:hAnsi="Arial"/>
          <w:sz w:val="22"/>
          <w:szCs w:val="22"/>
        </w:rPr>
        <w:t xml:space="preserve">"After the dissident group (supported by ACA Bishop Stephen D. Strawn, Bishop Ordinary Diocese of the Missouri Valley) attempted to change the locks at St Mary's and was chased away by the LAPD, they wound up holding a separate mass from the one conducted by Fr Kelley. This is now being held in the common room of the rump-senior warden's luxury condo. Strawn asked the former TEC priest, who'd been an unpaid associate at St Mary's, to conduct the mass. This is certainly irregular as the priest had resigned his TEC orders and has not been re-ordained in any denomination. However, the priest contacted Msgr. Jeffrey Steenson and wants to go into the Ordinariate.</w:t>
      </w:r>
    </w:p>
    <w:p>
      <w:pPr>
        <w:spacing w:after="160"/>
      </w:pPr>
      <w:r>
        <w:rPr>
          <w:rFonts w:ascii="Arial" w:cs="Arial" w:eastAsia="Arial" w:hAnsi="Arial"/>
          <w:sz w:val="22"/>
          <w:szCs w:val="22"/>
        </w:rPr>
        <w:t xml:space="preserve">"As of this week, no lawsuit had been filed by the ACA, thus no injunction. St. Mary's pro-Kelley group is in charge. Kelley fired the Curate at St Mary's the same day the dissidents tried to change the locks. The police were involved in that, too. I'm not sure why, since LAPD doesn't normally go around to people's houses to tell them they're fired. Just days later, the ex-Curate was received into the Roman Catholic Church; apparently this was a "take THAT, Kelley." from the Ordinariate. It's now almost certain that the dissidents were taking files and mail from the parish building. The pro-Kelley group has been in contact with Steenson over this. Steenson has told them that he will consider some sort of petition from St Mary's parishioners aimed at rehabilitating Kelley. The 10 AM Sunday mass at St. Mary's typically had more people in the altar party than in the nave; it can only be worse now. Another source told VOL that Fr. Kelley would be put on trial before an ecclesiastical court on May 24.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ACNS news reports that British Prime Minister David Cameron has appointed Lord Richard Luce to chair the Crown Nominations Commission, the body that will select the next Archbishop of Canterbury, leader of the Church of England and the worldwide Anglican Communion.</w:t>
      </w:r>
    </w:p>
    <w:p>
      <w:pPr>
        <w:spacing w:after="160"/>
      </w:pPr>
      <w:r>
        <w:rPr>
          <w:rFonts w:ascii="Arial" w:cs="Arial" w:eastAsia="Arial" w:hAnsi="Arial"/>
          <w:sz w:val="22"/>
          <w:szCs w:val="22"/>
        </w:rPr>
        <w:t xml:space="preserve">"I am very conscious of the significance of the archbishop's role both nationally and across the world. It is, of course, of great importance both to the Church of England and to the wider community in our country, given the Church's contribution to our society at all levels," Luce, 75, commented. The commission, which includes clergy, laypeople and Communion representatives, will send its recommendation for the next archbishop to the prime minister, who will seek the agreement of Queen Elizabeth II. It is expected that the name of the new archbishop will be announced in the autumn," the news release read.</w:t>
      </w:r>
    </w:p>
    <w:p>
      <w:pPr>
        <w:spacing w:after="160"/>
      </w:pPr>
      <w:r>
        <w:rPr>
          <w:rFonts w:ascii="Arial" w:cs="Arial" w:eastAsia="Arial" w:hAnsi="Arial"/>
          <w:sz w:val="22"/>
          <w:szCs w:val="22"/>
        </w:rPr>
        <w:t xml:space="preserve">On 16 March, the current Archbishop of Canterbury, Rowan Williams, said he would step down on 31 December 2012, to take up an academic post at Magdalene College, University of Cambridge. "Archbishop Rowan has made an outstanding contribution ... Finding a worthy successor will not be an easy task for the commission," Luce noted.</w:t>
      </w:r>
    </w:p>
    <w:p>
      <w:pPr>
        <w:spacing w:after="160"/>
      </w:pPr>
      <w:r>
        <w:rPr>
          <w:rFonts w:ascii="Arial" w:cs="Arial" w:eastAsia="Arial" w:hAnsi="Arial"/>
          <w:sz w:val="22"/>
          <w:szCs w:val="22"/>
        </w:rPr>
        <w:t xml:space="preserve">He is also a lifelong Anglican. He and his wife, Rose, who is a lay minister in the Church of England, live in West Sussex.</w:t>
      </w:r>
    </w:p>
    <w:p>
      <w:pPr>
        <w:spacing w:after="160"/>
      </w:pPr>
      <w:r>
        <w:rPr>
          <w:rFonts w:ascii="Arial" w:cs="Arial" w:eastAsia="Arial" w:hAnsi="Arial"/>
          <w:sz w:val="22"/>
          <w:szCs w:val="22"/>
        </w:rPr>
        <w:t xml:space="preserve">A copy of the most recent letter to St. Mary's from Msgr Steenson regarding the Ordinariate request by the church can be found here: Open Letter to St Mary of the Angels-1.pdf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downward moral spiral continues in The Episcopal Church. In North Carolina a battle is raging over the fate of Amendment One which would a) amend the state's constitution to define marriage as between a man and a woman and b) end the legal recognition of domestic partnerships (same or opposite sex) currently on the books in some cities and counties. Recently, the Episcopal bishops of North Carolina -- The Rt. Rev. Michael B. Curry, Diocese of North Carolina; the Rt. Rev. Clifton Daniel, III, Diocese of East Carolina; and the Rt. Rev. G. Porter Taylor, Diocese of Western North Carolina --released a joint letter opposing Amendment One.</w:t>
      </w:r>
    </w:p>
    <w:p>
      <w:pPr>
        <w:spacing w:after="160"/>
      </w:pPr>
      <w:r>
        <w:rPr>
          <w:rFonts w:ascii="Arial" w:cs="Arial" w:eastAsia="Arial" w:hAnsi="Arial"/>
          <w:sz w:val="22"/>
          <w:szCs w:val="22"/>
        </w:rPr>
        <w:t xml:space="preserve">Their statement read in part, "We oppose Amendment One because the love of God and the way of love that has been revealed in Jesus of Nazareth compels us to do so. We oppose Amendment One because every time we baptize someone in The Episcopal Church, the entire congregation vows to 'strive for justice and peace among all people, and respect the dignity of every human being.' We oppose Amendment One because it is unjust and it does not respect the dignity of every human being in the State of North Carolina." Really.</w:t>
      </w:r>
    </w:p>
    <w:p>
      <w:pPr>
        <w:spacing w:after="160"/>
      </w:pPr>
      <w:r>
        <w:rPr>
          <w:rFonts w:ascii="Arial" w:cs="Arial" w:eastAsia="Arial" w:hAnsi="Arial"/>
          <w:sz w:val="22"/>
          <w:szCs w:val="22"/>
        </w:rPr>
        <w:t xml:space="preserve">Respecting the dignity of every human being does not mean endorsing every form of sexual behavior or sexual addiction of every human being. So the church has to endorse transgendered behavior, bisexuality, and any other sexuality that pops into the minds of Integrity heads? Does this mean that if someone should stand up and say they have a proclivity to bestiality and those who indulge in this behavior and presumably baptized should be supported in order to respect their "dignity"? The Pandora's Box is open letting every slippery form of sexuality known to man out and about.</w:t>
      </w:r>
    </w:p>
    <w:p>
      <w:pPr>
        <w:spacing w:after="160"/>
      </w:pPr>
      <w:r>
        <w:rPr>
          <w:rFonts w:ascii="Arial" w:cs="Arial" w:eastAsia="Arial" w:hAnsi="Arial"/>
          <w:sz w:val="22"/>
          <w:szCs w:val="22"/>
        </w:rPr>
        <w:t xml:space="preserve">The Chapel Hill News added the voice of another Episcopalian to the debate. Viviane Taylor, an Iraqi War veteran, has come out as transgendered. Taylor has come out strongly against Amendment One.</w:t>
      </w:r>
    </w:p>
    <w:p>
      <w:pPr>
        <w:spacing w:after="160"/>
      </w:pPr>
      <w:r>
        <w:rPr>
          <w:rFonts w:ascii="Arial" w:cs="Arial" w:eastAsia="Arial" w:hAnsi="Arial"/>
          <w:sz w:val="22"/>
          <w:szCs w:val="22"/>
        </w:rPr>
        <w:t xml:space="preserve">Ironically all these bishops against heterosexual marriage are Sewanee Episcopal University trustees. To no one's surprise beloved American Evangelist Billy Graham, who resides in that state, has come out in support of Amendment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people of the Diocese of Eau Claire are searching for a Bishop. "We are seeking a candidate who will help us to create a new way of living into our mission and vocation while encouraging and empowering the 21 congregations that make up our diocese. This will be a part-time position, averaging roughly 20 hours per week. The Diocese of Eau Claire makes up the northwestern third of the state of Wisconsin, and is largely rural. We are spread from Tomah and LaCrosse in the South, to Superior and Bayfield in the North, and from Hudson in the west to Owen in the east. The ideal candidate will be able to support himself or herself through a part time position, provide vision for new ways of working in the Episcopal Church, and an energetic spirituality that will nurture the wide variety of people to whom we minister."</w:t>
      </w:r>
    </w:p>
    <w:p>
      <w:pPr>
        <w:spacing w:after="160"/>
      </w:pPr>
      <w:r>
        <w:rPr>
          <w:rFonts w:ascii="Arial" w:cs="Arial" w:eastAsia="Arial" w:hAnsi="Arial"/>
          <w:sz w:val="22"/>
          <w:szCs w:val="22"/>
        </w:rPr>
        <w:t xml:space="preserve">So, no money, support yourself in a dying diocese and work like blazes. There is little doubt that this diocese will be forced to juncture in a year or so. It's present trajectory and course is unsustainable.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Anglican (CCA) in Savannah, GA has agreed to settle a 4 ½ year legal battle with The Episcopal Church (TEC), and The Episcopal Diocese of Georgia. At the heart of the dispute was a lawsuit against CCA, the Senior Pastor and fourteen members of the 2007 Vestry (Board) including money damage claims by the Diocese against these individuals in excess of $1million. "While we never agreed that our people had any personal liability, we are pleased to see these claims dropped as this threat of personal financial loss has hung over our people for more than four years. These parishioners served as volunteer directors on a non-profit 501-C3 board and made decisions to try to stand for their beliefs and fulfill their duty to protect the non-profit corporation they served," explained John Albert, CCA Senior Warden</w:t>
      </w:r>
    </w:p>
    <w:p>
      <w:pPr>
        <w:spacing w:after="160"/>
      </w:pPr>
      <w:r>
        <w:rPr>
          <w:rFonts w:ascii="Arial" w:cs="Arial" w:eastAsia="Arial" w:hAnsi="Arial"/>
          <w:sz w:val="22"/>
          <w:szCs w:val="22"/>
        </w:rPr>
        <w:t xml:space="preserve">In 2007, Christ Church Anglican, established in 1733 and predating the formation of TEC by 56 years and the TEC Diocese of Georgia by 90 years, conducted a congregational vote by which 87% of the congregation supported the Vestry's decision to disaffiliate from TEC over core theological differences. Subsequently, TEC sued Christ Church Anglican, its pastor, and the 14 individual members of the 2007 board. After the Georgia Supreme Court ruling on November 21, 2011, CCA turned over possession of its three buildings (including the church building on Johnson Square) and the parking lot, all worth in excess of $6 million.</w:t>
      </w:r>
    </w:p>
    <w:p>
      <w:pPr>
        <w:spacing w:after="160"/>
      </w:pPr>
      <w:r>
        <w:rPr>
          <w:rFonts w:ascii="Arial" w:cs="Arial" w:eastAsia="Arial" w:hAnsi="Arial"/>
          <w:sz w:val="22"/>
          <w:szCs w:val="22"/>
        </w:rPr>
        <w:t xml:space="preserve">As set forth in the settlement agreement, the Church will adopt the title "Christ Church Anglican." "We see the addition of 'Anglican' to our name as a way of identifying our roots going back to our beginnings in Savannah as a Mission of the Church of England in 1733. God has given us the privilege of living out a truth we have always believed, that the Church is not the building but the people of God. God has blessed us in this struggle, as we have maintained the vast majority of our congregation while adding new members who are excited to be part of a church that seeks to live out its beliefs. Orthodox Anglicanism is alive and well in Savannah and we look forward to a bright future," commented The Rev. Dr. Marc Robertson, Christ Church Anglican's senior pastor.</w:t>
      </w:r>
    </w:p>
    <w:p>
      <w:pPr>
        <w:spacing w:after="160"/>
      </w:pPr>
      <w:r>
        <w:rPr>
          <w:rFonts w:ascii="Arial" w:cs="Arial" w:eastAsia="Arial" w:hAnsi="Arial"/>
          <w:sz w:val="22"/>
          <w:szCs w:val="22"/>
        </w:rPr>
        <w:t xml:space="preserve">Also included in the agreement, is a requirement that all litigation be dropped including CCA's appeal to the US Supreme Court which asked the Court to decide whether the "neutral principles" doctrine embodied in the First Amendment permits imposition of a trust on church property when the creation of that trust contradicts the state's property and trust laws. "It was a hard decision to give up our appeal as we are aware of the pain many other Anglican Churches which are being sued by TEC are experiencing, but we are encouraged by the fact that two other strong cases (Timberridge Presbyterian Church, McDonough, GA and Bishop Seabury, an Anglican parish in Groton, CT) are going forward and feel we have supported their effort with our appeal. However, at this time we feel our primary call is to build a stronger Anglican presence in Savannah," stated Albert.</w:t>
      </w:r>
    </w:p>
    <w:p>
      <w:pPr>
        <w:spacing w:after="160"/>
      </w:pPr>
      <w:r>
        <w:rPr>
          <w:rFonts w:ascii="Arial" w:cs="Arial" w:eastAsia="Arial" w:hAnsi="Arial"/>
          <w:sz w:val="22"/>
          <w:szCs w:val="22"/>
        </w:rPr>
        <w:t xml:space="preserve">Judge Michael Karp's 2008 decision declared that all church property "was held in trust for the Diocese and the national church", so other aspects of the settlement provide that CCA will relinquish any claim to the Endowment Funds worth some $2.3 million and return $33,000 of operating funds pursuant to an accounting of funds at the time of disaffiliation. The Diocese however agreed to assume a $33,000 debt obligation from CCA. "We have left all our material possessions on Johnson Square, but that which we have taken with us is far more valuable: our people, the historic faith and the Holy Spirit. We have no regrets," said CCA senior pastor, Marc Robertson.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2012 General Convention is calling for a study to change the Episcopal Church's structure. The 77th meeting of the Episcopal Church is being asked to sift and winnow a variety of answers to the question of what to do about the Episcopal Church's structure that, as one group says, it "no longer needs, nor can it afford."</w:t>
      </w:r>
    </w:p>
    <w:p>
      <w:pPr>
        <w:spacing w:after="160"/>
      </w:pPr>
      <w:r>
        <w:rPr>
          <w:rFonts w:ascii="Arial" w:cs="Arial" w:eastAsia="Arial" w:hAnsi="Arial"/>
          <w:sz w:val="22"/>
          <w:szCs w:val="22"/>
        </w:rPr>
        <w:t xml:space="preserve">At least nine of the committees, commissions, agencies and boards (CCABs) of convention touch on the issue in their Blue Book reports. The comments and proposed solutions range from the over-arching to the extremely specific.</w:t>
      </w:r>
    </w:p>
    <w:p>
      <w:pPr>
        <w:spacing w:after="160"/>
      </w:pPr>
      <w:r>
        <w:rPr>
          <w:rFonts w:ascii="Arial" w:cs="Arial" w:eastAsia="Arial" w:hAnsi="Arial"/>
          <w:sz w:val="22"/>
          <w:szCs w:val="22"/>
        </w:rPr>
        <w:t xml:space="preserve">The CCABs are not the only groups weighing in about how the Episcopal Church should change. Resolutions may also be submitted to convention by three other groups: bishops (B resolutions), dioceses (C resolutions) and deputies (D resolutions), and at least 29 of the church's 110 dioceses have already filed resolutions about the church's future structure.</w:t>
      </w:r>
    </w:p>
    <w:p>
      <w:pPr>
        <w:spacing w:after="160"/>
      </w:pPr>
      <w:r>
        <w:rPr>
          <w:rFonts w:ascii="Arial" w:cs="Arial" w:eastAsia="Arial" w:hAnsi="Arial"/>
          <w:sz w:val="22"/>
          <w:szCs w:val="22"/>
        </w:rPr>
        <w:t xml:space="preserve">Many of those diocesan resolutions are based on a model resolution suggested to the House of Bishops in September by Bishop Stacy Sauls, a member of the house who is also the church's chief operating officer.</w:t>
      </w:r>
    </w:p>
    <w:p>
      <w:pPr>
        <w:spacing w:after="160"/>
      </w:pPr>
      <w:r>
        <w:rPr>
          <w:rFonts w:ascii="Arial" w:cs="Arial" w:eastAsia="Arial" w:hAnsi="Arial"/>
          <w:sz w:val="22"/>
          <w:szCs w:val="22"/>
        </w:rPr>
        <w:t xml:space="preserve">Sauls told the church's Executive Council at its April 18 - 20 meeting that he wants to talk with the council and the church "about putting everything on the table and rebuilding the church for a new time that has no precise historical precedent." He added that he wants to talk to council "not about the panic of our declining numbers but about how we strengthen what is working best out there and make what is strong stronger so that the strong can serve the less-than-strong."</w:t>
      </w:r>
    </w:p>
    <w:p>
      <w:pPr>
        <w:spacing w:after="160"/>
      </w:pPr>
      <w:r>
        <w:rPr>
          <w:rFonts w:ascii="Arial" w:cs="Arial" w:eastAsia="Arial" w:hAnsi="Arial"/>
          <w:sz w:val="22"/>
          <w:szCs w:val="22"/>
        </w:rPr>
        <w:t xml:space="preserve">Of course the real problem of The Episcopal Church is not its structure but its theology and understanding of mission. It has no sound biblical theology and mission is not the Great Commission but something else altogether that is political and social in nature.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proposed changes to the liturgy that The Episcopal Church will consider at its General Convention this summer will include a "Litany for the Planet" that contains this prayer:</w:t>
      </w:r>
    </w:p>
    <w:p>
      <w:pPr>
        <w:spacing w:after="160"/>
      </w:pPr>
      <w:r>
        <w:rPr>
          <w:rFonts w:ascii="Arial" w:cs="Arial" w:eastAsia="Arial" w:hAnsi="Arial"/>
          <w:sz w:val="22"/>
          <w:szCs w:val="22"/>
        </w:rPr>
        <w:t xml:space="preserve">On eukaryotes and prokaryotes, archaea and viruses; on microbes of endless variety, the complex and the simple, Creator have mercy. Maybe the best response to this is 'Lord have mercy'....on the viruses.</w:t>
      </w:r>
    </w:p>
    <w:p>
      <w:pPr>
        <w:spacing w:after="160"/>
      </w:pPr>
      <w:r>
        <w:rPr>
          <w:rFonts w:ascii="Arial" w:cs="Arial" w:eastAsia="Arial" w:hAnsi="Arial"/>
          <w:sz w:val="22"/>
          <w:szCs w:val="22"/>
        </w:rPr>
        <w:t xml:space="preserve">Those reports also include:</w:t>
      </w:r>
    </w:p>
    <w:p>
      <w:pPr>
        <w:spacing w:after="160"/>
      </w:pPr>
      <w:r>
        <w:rPr>
          <w:rFonts w:ascii="Arial" w:cs="Arial" w:eastAsia="Arial" w:hAnsi="Arial"/>
          <w:sz w:val="22"/>
          <w:szCs w:val="22"/>
        </w:rPr>
        <w:t xml:space="preserve">A recommendation that "The Message" Bible be authorized for liturgical use in the church. NOTE: "The Message" is not a translation. It is a paraphrase and should be rejected for liturgical use.</w:t>
      </w:r>
    </w:p>
    <w:p>
      <w:pPr>
        <w:spacing w:after="160"/>
      </w:pPr>
      <w:r>
        <w:rPr>
          <w:rFonts w:ascii="Arial" w:cs="Arial" w:eastAsia="Arial" w:hAnsi="Arial"/>
          <w:sz w:val="22"/>
          <w:szCs w:val="22"/>
        </w:rPr>
        <w:t xml:space="preserve">Then there is the sage advice that the Eucharist ought to be offered knowingly and in principle to anyone and everyone as an act of hospitality. WHOA.</w:t>
      </w:r>
    </w:p>
    <w:p>
      <w:pPr>
        <w:spacing w:after="160"/>
      </w:pPr>
      <w:r>
        <w:rPr>
          <w:rFonts w:ascii="Arial" w:cs="Arial" w:eastAsia="Arial" w:hAnsi="Arial"/>
          <w:sz w:val="22"/>
          <w:szCs w:val="22"/>
        </w:rPr>
        <w:t xml:space="preserve">This is the most dangerous, stupid and nonsensical rubbish since TEC elected Jefferts Schori Presiding Bishop. It is theologically untenable and without biblical foundation. Since when is The Eucharist an act of hospitality? Coffee and cookies are acts of hospitality, not the Eucharist. We are told it is an evangelistic opportunity. It's inclusive to offer it to everyone. To suggest that it's just for the baptized is exclusionary. TOTAL RUBBISH.</w:t>
      </w:r>
    </w:p>
    <w:p>
      <w:pPr>
        <w:spacing w:after="160"/>
      </w:pPr>
      <w:r>
        <w:rPr>
          <w:rFonts w:ascii="Arial" w:cs="Arial" w:eastAsia="Arial" w:hAnsi="Arial"/>
          <w:sz w:val="22"/>
          <w:szCs w:val="22"/>
        </w:rPr>
        <w:t xml:space="preserve">The Eucharist is and has always been for the baptized and it IS exclusive. It's for people who faced the darkness and said, I "renounce Satan and the spiritual forces of wickedness that rebel against God," then faced the light and vowed, "I turn to Jesus Christ" and I accept him as my Savior.</w:t>
      </w:r>
    </w:p>
    <w:p>
      <w:pPr>
        <w:spacing w:after="160"/>
      </w:pPr>
      <w:r>
        <w:rPr>
          <w:rFonts w:ascii="Arial" w:cs="Arial" w:eastAsia="Arial" w:hAnsi="Arial"/>
          <w:sz w:val="22"/>
          <w:szCs w:val="22"/>
        </w:rPr>
        <w:t xml:space="preserve">To erase those boundaries by offering the Eucharist as an act of hospitality is to erase the demands of the Gospel. It trivializes baptism. And it finally erases the reason for being a church, noted one blogger.</w:t>
      </w:r>
    </w:p>
    <w:p>
      <w:pPr>
        <w:spacing w:after="160"/>
      </w:pPr>
      <w:r>
        <w:rPr>
          <w:rFonts w:ascii="Arial" w:cs="Arial" w:eastAsia="Arial" w:hAnsi="Arial"/>
          <w:sz w:val="22"/>
          <w:szCs w:val="22"/>
        </w:rPr>
        <w:t xml:space="preserve">"Boundaries may sometimes feel as if they exclude, but they are, in the first place, the only way we have of saying what it means to belong, to commit, to follow, to journey into Christ. If you haven't made that commitment, it doesn't mean I don't love you. It doesn't mean that God doesn't love you. It doesn't mean your mother doesn't love you. It means you haven't begun that journey."</w:t>
      </w:r>
    </w:p>
    <w:p>
      <w:pPr>
        <w:spacing w:after="160"/>
      </w:pPr>
      <w:r>
        <w:rPr>
          <w:rFonts w:ascii="Arial" w:cs="Arial" w:eastAsia="Arial" w:hAnsi="Arial"/>
          <w:sz w:val="22"/>
          <w:szCs w:val="22"/>
        </w:rPr>
        <w:t xml:space="preserve">Coffee, as an act of hospitality, is available in the narthex or you can have apple juice and a glass of milk sans cookies.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Virginia, the Episcopal Church and Church of the Apostles Anglican, Fairfax, have reached an agreement that concludes the property dispute which began in 2006.</w:t>
      </w:r>
    </w:p>
    <w:p>
      <w:pPr>
        <w:spacing w:after="160"/>
      </w:pPr>
      <w:r>
        <w:rPr>
          <w:rFonts w:ascii="Arial" w:cs="Arial" w:eastAsia="Arial" w:hAnsi="Arial"/>
          <w:sz w:val="22"/>
          <w:szCs w:val="22"/>
        </w:rPr>
        <w:t xml:space="preserve">Under the terms of the agreement, Church of the Apostles Anglican is conveying all real and tangible personal property to the Diocese, including a payment of $230,000. Apostles Anglican will retain various items of tangible personal property which will assist the congregation as it moves forward beyond this dispute. In addition, as Apostles Anglican further discerns its needs for additional items, the Diocese will seek to accommodate those requests wherever possible. The Diocese will retain the Episcopal parish registers and certain historic Episcopal communion silver. Apostles Anglican has withdrawn its motion to stay the Court's Final Order and will forgo any appeal of the decision.</w:t>
      </w:r>
    </w:p>
    <w:p>
      <w:pPr>
        <w:spacing w:after="160"/>
      </w:pPr>
      <w:r>
        <w:rPr>
          <w:rFonts w:ascii="Arial" w:cs="Arial" w:eastAsia="Arial" w:hAnsi="Arial"/>
          <w:sz w:val="22"/>
          <w:szCs w:val="22"/>
        </w:rPr>
        <w:t xml:space="preserve">"This settlement allows both Church of the Apostles Anglican and the Diocese of Virginia to move forward in our ministries," said Henry D.W. Burt, secretary of the Diocese. "We look forward to the new chapter for both the Diocese of Virginia and Apostles, and we hope that the Church of the Apostles is blessed in its journey."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Come to the 2012 Georgia Anglican/Episcopal Laymen's Conference. The goal is to prepare men for the Church in the 21st Century. Objectives include:</w:t>
      </w:r>
    </w:p>
    <w:p>
      <w:pPr>
        <w:spacing w:after="160"/>
      </w:pPr>
      <w:r>
        <w:rPr>
          <w:rFonts w:ascii="Arial" w:cs="Arial" w:eastAsia="Arial" w:hAnsi="Arial"/>
          <w:sz w:val="22"/>
          <w:szCs w:val="22"/>
        </w:rPr>
        <w:t xml:space="preserve">* How Anglicanism fits under Christianity. * What we believe and why. * What difference does it make?</w:t>
      </w:r>
    </w:p>
    <w:p>
      <w:pPr>
        <w:spacing w:after="160"/>
      </w:pPr>
      <w:r>
        <w:rPr>
          <w:rFonts w:ascii="Arial" w:cs="Arial" w:eastAsia="Arial" w:hAnsi="Arial"/>
          <w:sz w:val="22"/>
          <w:szCs w:val="22"/>
        </w:rPr>
        <w:t xml:space="preserve">Anglican/Episcopal laymen from throughout the state of Georgia and surrounding states are welcomed. Clergymen are also invited. Two of the speakers are the Rev. David Beckman and the Rev. Dr. Richard Turnbull. More information can be obtained from St. Luke's Men's Conference, St. Luke's Episcopal Church, P.0. Box 1821, Blue Ridge, GA 30513. Click here for more information: http://www.stlukesblueridge.org/Rekin.pdf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survey of America's youngest voters has found that many young people are drifting away from the religion in which they were raised. The study by Georgetown University's Berkley Center found that Catholics and mainline Protestants are most likely to change their religious affiliations.</w:t>
      </w:r>
    </w:p>
    <w:p>
      <w:pPr>
        <w:spacing w:after="160"/>
      </w:pPr>
      <w:r>
        <w:rPr>
          <w:rFonts w:ascii="Arial" w:cs="Arial" w:eastAsia="Arial" w:hAnsi="Arial"/>
          <w:sz w:val="22"/>
          <w:szCs w:val="22"/>
        </w:rPr>
        <w:t xml:space="preserve">The study of Americans aged 18 to 24-identified in the survey as "Millenials"-found most young adults who left one religious group did not join another. Among the Millenials, 25% reported no religious affiliation, while only 11% said that they were raised without a religious affiliation.</w:t>
      </w:r>
    </w:p>
    <w:p>
      <w:pPr>
        <w:spacing w:after="160"/>
      </w:pPr>
      <w:r>
        <w:rPr>
          <w:rFonts w:ascii="Arial" w:cs="Arial" w:eastAsia="Arial" w:hAnsi="Arial"/>
          <w:sz w:val="22"/>
          <w:szCs w:val="22"/>
        </w:rPr>
        <w:t xml:space="preserve">http://www.catholicculture.org/news/headlines/index.cfm?storyid=14172&amp;utm_source=feedburner&amp;utm_medium=feed&amp;utm_campaign=Feed%3A+CatholicWorldNewsFeatureStories+%28Catholic+World+News+%28on+CatholicCulture.org%29%29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should succeed Dr. Rowan Williams to lead the Anglican Communion? Let's talk about leadership before talking about a leader, says the Rev. Chris Sugden of Anglican Mainstream. How fares the Anglican Communion following the failure of the Anglican Communion Covenant in the Church of England and the resignation of Rowan Williams?</w:t>
      </w:r>
    </w:p>
    <w:p>
      <w:pPr>
        <w:spacing w:after="160"/>
      </w:pPr>
      <w:r>
        <w:rPr>
          <w:rFonts w:ascii="Arial" w:cs="Arial" w:eastAsia="Arial" w:hAnsi="Arial"/>
          <w:sz w:val="22"/>
          <w:szCs w:val="22"/>
        </w:rPr>
        <w:t xml:space="preserve">The Covenant set out beliefs that Anglicans hold in common in sections 1-3 and sought to achieve unity as the prime object of the Communion. The concept of governance in section 4 is set in the culture of autonomy, choice, plurality and process which prevails in many western cultures.</w:t>
      </w:r>
    </w:p>
    <w:p>
      <w:pPr>
        <w:spacing w:after="160"/>
      </w:pPr>
      <w:r>
        <w:rPr>
          <w:rFonts w:ascii="Arial" w:cs="Arial" w:eastAsia="Arial" w:hAnsi="Arial"/>
          <w:sz w:val="22"/>
          <w:szCs w:val="22"/>
        </w:rPr>
        <w:t xml:space="preserve">Vinay Samuel notes that the Covenant confused beliefs and the process of governance. No system of beliefs can determine a process of governance or behavior. They have implications for both but determine neither. Do common commitments set the context for the nature of governance needed to express, embrace and encourage one another in those commitments, or does the culture of autonomy, choice and process determine how the commitments are to be adhered to? Commitments and governance should not be confused. What sort of leadership is needed to address these challenges? It is tempting to focus on personalities –as though individuals of the appropriate intellect or belief were the key to leadership.</w:t>
      </w:r>
    </w:p>
    <w:p>
      <w:pPr>
        <w:spacing w:after="160"/>
      </w:pPr>
      <w:r>
        <w:rPr>
          <w:rFonts w:ascii="Arial" w:cs="Arial" w:eastAsia="Arial" w:hAnsi="Arial"/>
          <w:sz w:val="22"/>
          <w:szCs w:val="22"/>
        </w:rPr>
        <w:t xml:space="preserve">So speculation about successors to Canterbury looks at the personalities. Susan Cain notes that the western world has changed from one where people are judged by their character and actions to one where they are judged by how they present themselves. However, in the complex global world in which the Communion is set we need not individual personalities with opinions, who often represent no one but themselves, but people who will lead, act and do things. The best guide to how people will behave in the future is how they have acted in the past. We cannot expect any one person to solve the dilemmas and disputes in the Communion. That route has now been tried without success.</w:t>
      </w:r>
    </w:p>
    <w:p>
      <w:pPr>
        <w:spacing w:after="160"/>
      </w:pPr>
      <w:r>
        <w:rPr>
          <w:rFonts w:ascii="Arial" w:cs="Arial" w:eastAsia="Arial" w:hAnsi="Arial"/>
          <w:sz w:val="22"/>
          <w:szCs w:val="22"/>
        </w:rPr>
        <w:t xml:space="preserve">We need an understanding and practice of leadership that takes its cue from Jesus who taught and led his disciples, rather than exercising power over them which is a constant temptation to people in high office. Paul stresses to Titus ( 1.6-9) that the same qualities are needed in a church leader as in one who leads family life, faithful to his wife and a good father to their children. He must hold firmly to sound doctrine, refute those who oppose it and silence those who teach what they ought not.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does the Church of England think about Lay Presidency? According to the Rev. John Richardson of the Ugley Vicar blog, the acceptance of lay-celebration (administration) of the Lord's Supper (Holy Communion) would have a beneficial effect on the life and witness of the Church of England.</w:t>
      </w:r>
    </w:p>
    <w:p>
      <w:pPr>
        <w:spacing w:after="160"/>
      </w:pPr>
      <w:r>
        <w:rPr>
          <w:rFonts w:ascii="Arial" w:cs="Arial" w:eastAsia="Arial" w:hAnsi="Arial"/>
          <w:sz w:val="22"/>
          <w:szCs w:val="22"/>
        </w:rPr>
        <w:t xml:space="preserve">Here are some figures he put out.</w:t>
      </w:r>
    </w:p>
    <w:p>
      <w:pPr>
        <w:spacing w:after="160"/>
      </w:pPr>
      <w:r>
        <w:rPr>
          <w:rFonts w:ascii="Arial" w:cs="Arial" w:eastAsia="Arial" w:hAnsi="Arial"/>
          <w:sz w:val="22"/>
          <w:szCs w:val="22"/>
        </w:rPr>
        <w:t xml:space="preserve">Strongly Agree 48 (22%) Agree 35 (16%)</w:t>
      </w:r>
    </w:p>
    <w:p>
      <w:pPr>
        <w:spacing w:after="160"/>
      </w:pPr>
      <w:r>
        <w:rPr>
          <w:rFonts w:ascii="Arial" w:cs="Arial" w:eastAsia="Arial" w:hAnsi="Arial"/>
          <w:sz w:val="22"/>
          <w:szCs w:val="22"/>
        </w:rPr>
        <w:t xml:space="preserve">Neither Agree nor Disagree 6 (2%)</w:t>
      </w:r>
    </w:p>
    <w:p>
      <w:pPr>
        <w:spacing w:after="160"/>
      </w:pPr>
      <w:r>
        <w:rPr>
          <w:rFonts w:ascii="Arial" w:cs="Arial" w:eastAsia="Arial" w:hAnsi="Arial"/>
          <w:sz w:val="22"/>
          <w:szCs w:val="22"/>
        </w:rPr>
        <w:t xml:space="preserve">Disagree 22 (10%)</w:t>
      </w:r>
    </w:p>
    <w:p>
      <w:pPr>
        <w:spacing w:after="160"/>
      </w:pPr>
      <w:r>
        <w:rPr>
          <w:rFonts w:ascii="Arial" w:cs="Arial" w:eastAsia="Arial" w:hAnsi="Arial"/>
          <w:sz w:val="22"/>
          <w:szCs w:val="22"/>
        </w:rPr>
        <w:t xml:space="preserve">Strongly Disagree 100 (47%)</w:t>
      </w:r>
    </w:p>
    <w:p>
      <w:pPr>
        <w:spacing w:after="160"/>
      </w:pPr>
      <w:r>
        <w:rPr>
          <w:rFonts w:ascii="Arial" w:cs="Arial" w:eastAsia="Arial" w:hAnsi="Arial"/>
          <w:sz w:val="22"/>
          <w:szCs w:val="22"/>
        </w:rPr>
        <w:t xml:space="preserve">For more click here: http://ugleyvicar.blogspot.co.uk/2012/04/bishop-of-salisbury-and-gospel-of.html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Atlanta has gone all in for interfaith religion. Christ apparently isn't enough. You can read it all at the link below. Interfaith, intershmaish, anything that detracts from the uniqueness of Jesus Christ is welcome into the diocese. In June, this diocese will vote for a new bishop following the early departure of where he, like Rowan Williams, can lick his wounds in academia far from the maddening crowd of Episcopal and Anglican politics.</w:t>
      </w:r>
    </w:p>
    <w:p>
      <w:pPr>
        <w:spacing w:after="160"/>
      </w:pPr>
      <w:r>
        <w:rPr>
          <w:rFonts w:ascii="Arial" w:cs="Arial" w:eastAsia="Arial" w:hAnsi="Arial"/>
          <w:sz w:val="22"/>
          <w:szCs w:val="22"/>
        </w:rPr>
        <w:t xml:space="preserve">http://www.sauersgroup.com/Pathways_Spring2012/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 has donated £150,000 to help Anglicans who have become disenchanted with the Church of England's liberal teachings move to the Roman Catholic Church.</w:t>
      </w:r>
    </w:p>
    <w:p>
      <w:pPr>
        <w:spacing w:after="160"/>
      </w:pPr>
      <w:r>
        <w:rPr>
          <w:rFonts w:ascii="Arial" w:cs="Arial" w:eastAsia="Arial" w:hAnsi="Arial"/>
          <w:sz w:val="22"/>
          <w:szCs w:val="22"/>
        </w:rPr>
        <w:t xml:space="preserve">The money has been handed to the Personal Ordinariate of Our Lady of Walsingham, which was established, by Pope Benedict XVI in January of last year, to enable clergy and lay people to change faith while retaining elements of Anglican tradition.</w:t>
      </w:r>
    </w:p>
    <w:p>
      <w:pPr>
        <w:spacing w:after="160"/>
      </w:pPr>
      <w:r>
        <w:rPr>
          <w:rFonts w:ascii="Arial" w:cs="Arial" w:eastAsia="Arial" w:hAnsi="Arial"/>
          <w:sz w:val="22"/>
          <w:szCs w:val="22"/>
        </w:rPr>
        <w:t xml:space="preserve">At present, it does not have a headquarters or properties for clergy, many of whom have to rely on facilities provided by Catholic dioceses.</w:t>
      </w:r>
    </w:p>
    <w:p>
      <w:pPr>
        <w:spacing w:after="160"/>
      </w:pPr>
      <w:r>
        <w:rPr>
          <w:rFonts w:ascii="Arial" w:cs="Arial" w:eastAsia="Arial" w:hAnsi="Arial"/>
          <w:sz w:val="22"/>
          <w:szCs w:val="22"/>
        </w:rPr>
        <w:t xml:space="preserve">The Pope's donation will be ploughed into a fund to buy places of worship and provide stipends for priests.</w:t>
      </w:r>
    </w:p>
    <w:p>
      <w:pPr>
        <w:spacing w:after="160"/>
      </w:pPr>
      <w:r>
        <w:rPr>
          <w:rFonts w:ascii="Arial" w:cs="Arial" w:eastAsia="Arial" w:hAnsi="Arial"/>
          <w:sz w:val="22"/>
          <w:szCs w:val="22"/>
        </w:rPr>
        <w:t xml:space="preserve">Our Lady of Walsingham has 1,200 lay members and 60 clergy spread across Britain, including 250 who joined in an Easter ceremony last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That incredibly shrinking Anglican Church of Canada announced that another diocese has hit the skids. The Ontario synod will decide diocese of Moosonee's fate. "I want to emphasize that the church in Moosonee is not shutting down," said retiring Moosonee Bishop Tom Corston. The diocese of Moosonee will become a mission area of the ecclesiastical province of Ontario if the Ontario provincial synod approves a draft canon.</w:t>
      </w:r>
    </w:p>
    <w:p>
      <w:pPr>
        <w:spacing w:after="160"/>
      </w:pPr>
      <w:r>
        <w:rPr>
          <w:rFonts w:ascii="Arial" w:cs="Arial" w:eastAsia="Arial" w:hAnsi="Arial"/>
          <w:sz w:val="22"/>
          <w:szCs w:val="22"/>
        </w:rPr>
        <w:t xml:space="preserve">The Ontario synod meets Oct. 9 to 12 in Kingston, Ont., and includes representatives from the dioceses of Moosonee, Algoma, Huron, Niagara, Ontario, Ottawa and Toronto. The diocesan synod approved the recommendation that Moosonee become a mission area when it met last March. The plan evolved after almost a year of discussions and consultations on the fate of the diocese, which has been burdened by extreme financial difficulties. If approved, the transition plan will take effect upon the retirement of Corston.</w:t>
      </w:r>
    </w:p>
    <w:p>
      <w:pPr>
        <w:spacing w:after="160"/>
      </w:pPr>
      <w:r>
        <w:rPr>
          <w:rFonts w:ascii="Arial" w:cs="Arial" w:eastAsia="Arial" w:hAnsi="Arial"/>
          <w:sz w:val="22"/>
          <w:szCs w:val="22"/>
        </w:rPr>
        <w:t xml:space="preserve">Under the plan, the Ontario metropolitan will exercise the authority, jurisdiction and powers presently held by Corston. The metropolitan may authorize other bishops to perform Episcopal duties including the ordination of deacons and priests, confirmations, and consecration of churches, chapels and churchyards.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Australian Anglican priests have lost their challenge to moves to strip them of their holy orders after findings of sexual misconduct involving a teenage boy in 1984.</w:t>
      </w:r>
    </w:p>
    <w:p>
      <w:pPr>
        <w:spacing w:after="160"/>
      </w:pPr>
      <w:r>
        <w:rPr>
          <w:rFonts w:ascii="Arial" w:cs="Arial" w:eastAsia="Arial" w:hAnsi="Arial"/>
          <w:sz w:val="22"/>
          <w:szCs w:val="22"/>
        </w:rPr>
        <w:t xml:space="preserve">The suspended rector of Cardiff, the reverend Graeme Leslie Sturt, 60, and the retired dean of Newcastle, Graeme Russell Lawrence, 68, challenged moves to ban them from officiating or acting in any manner as priest and cease to have any rights attached to the position.</w:t>
      </w:r>
    </w:p>
    <w:p>
      <w:pPr>
        <w:spacing w:after="160"/>
      </w:pPr>
      <w:r>
        <w:rPr>
          <w:rFonts w:ascii="Arial" w:cs="Arial" w:eastAsia="Arial" w:hAnsi="Arial"/>
          <w:sz w:val="22"/>
          <w:szCs w:val="22"/>
        </w:rPr>
        <w:t xml:space="preserve">Justice John Sackar rejected a claim the NSW Supreme Court could not adjudicate on their grievances and then went on to dismiss their claim altogether.</w:t>
      </w:r>
    </w:p>
    <w:p>
      <w:pPr>
        <w:spacing w:after="160"/>
      </w:pPr>
      <w:r>
        <w:rPr>
          <w:rFonts w:ascii="Arial" w:cs="Arial" w:eastAsia="Arial" w:hAnsi="Arial"/>
          <w:sz w:val="22"/>
          <w:szCs w:val="22"/>
        </w:rPr>
        <w:t xml:space="preserve">The challenge related to findings and recommendations made in December 2010 by the Newcastle Diocese Professional Standards Board (PSB). The priests denied the allegations, which police investigated. No charges were preferred.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donation to keep VOL going. We are going into the summer months when cash flow is low. All donations are gratefully received, recorded and responded to immediately. Our matching grant of $40,000 has still not been fully met so we are still in need. Every contribution counts, even small gifts are appreciated. Please consider a tax-deductible donation today.</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FCA LEADERS REITERATE GOSPEL IMPERATIVES*TEC FACES RESTRUCTURING*CANADA DOWNSIZE</dc:title>
  <dc:creator>VirtueOnline Archive</dc:creator>
  <cp:lastModifiedBy>Un-named</cp:lastModifiedBy>
  <cp:revision>1</cp:revision>
  <dcterms:created xsi:type="dcterms:W3CDTF">2026-04-22T11:55:38.287Z</dcterms:created>
  <dcterms:modified xsi:type="dcterms:W3CDTF">2026-04-22T11:55:38.287Z</dcterms:modified>
</cp:coreProperties>
</file>

<file path=docProps/custom.xml><?xml version="1.0" encoding="utf-8"?>
<Properties xmlns="http://schemas.openxmlformats.org/officeDocument/2006/custom-properties" xmlns:vt="http://schemas.openxmlformats.org/officeDocument/2006/docPropsVTypes"/>
</file>