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EXIT STRATEGIES - JAMIE DEAN</w:t>
      </w:r>
    </w:p>
    <w:p>
      <w:pPr>
        <w:pBdr>
          <w:bottom w:val="single" w:color="AAAAAA" w:sz="6"/>
        </w:pBdr>
        <w:spacing w:after="200" w:before="0"/>
      </w:pPr>
    </w:p>
    <w:p>
      <w:pPr>
        <w:spacing w:after="160"/>
      </w:pPr>
      <w:r>
        <w:rPr>
          <w:rFonts w:ascii="Arial" w:cs="Arial" w:eastAsia="Arial" w:hAnsi="Arial"/>
          <w:sz w:val="22"/>
          <w:szCs w:val="22"/>
        </w:rPr>
        <w:t xml:space="preserve">Church Transitions: Conservative congregations face complicated issues as more and more decide to leave liberal denominations</w:t>
      </w:r>
    </w:p>
    <w:p>
      <w:pPr>
        <w:spacing w:after="160"/>
      </w:pPr>
      <w:r>
        <w:rPr>
          <w:rFonts w:ascii="Arial" w:cs="Arial" w:eastAsia="Arial" w:hAnsi="Arial"/>
          <w:sz w:val="22"/>
          <w:szCs w:val="22"/>
        </w:rPr>
        <w:t xml:space="preserve">By Jamie Dean</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http://www.worldmag..com/articles/15195</w:t>
      </w:r>
    </w:p>
    <w:p>
      <w:pPr>
        <w:spacing w:after="160"/>
      </w:pPr>
      <w:r>
        <w:rPr>
          <w:rFonts w:ascii="Arial" w:cs="Arial" w:eastAsia="Arial" w:hAnsi="Arial"/>
          <w:sz w:val="22"/>
          <w:szCs w:val="22"/>
        </w:rPr>
        <w:t xml:space="preserve">March 26, 2008</w:t>
      </w:r>
    </w:p>
    <w:p>
      <w:pPr>
        <w:spacing w:after="160"/>
      </w:pPr>
      <w:r>
        <w:rPr>
          <w:rFonts w:ascii="Arial" w:cs="Arial" w:eastAsia="Arial" w:hAnsi="Arial"/>
          <w:sz w:val="22"/>
          <w:szCs w:val="22"/>
        </w:rPr>
        <w:t xml:space="preserve">On a stormy Sunday morning in Charlotte, N.C., latecomers were still shaking off wet umbrellas and streaming into a rented chapel at a local Catholic high school as Anglican minister Filmore Strunk led the congregation in reading Psalm 19: "The judgments of the Lord are true and righteous altogether. More to be desired are they than gold, more than much fine gold."</w:t>
      </w:r>
    </w:p>
    <w:p>
      <w:pPr>
        <w:spacing w:after="160"/>
      </w:pPr>
      <w:r>
        <w:rPr>
          <w:rFonts w:ascii="Arial" w:cs="Arial" w:eastAsia="Arial" w:hAnsi="Arial"/>
          <w:sz w:val="22"/>
          <w:szCs w:val="22"/>
        </w:rPr>
        <w:t xml:space="preserve">For this congregation, those words ring especially true: Less than 15 months ago, the 300-member group was worshipping with more than 1,000 other parishioners in a 22,000-square-foot, gothic-style sanctuary on a prime piece of property in a growing suburb. Strunk had been pastor of St. Margaret's Episcopal Church for 12 years, and the congregation was growing.</w:t>
      </w:r>
    </w:p>
    <w:p>
      <w:pPr>
        <w:spacing w:after="160"/>
      </w:pPr>
      <w:r>
        <w:rPr>
          <w:rFonts w:ascii="Arial" w:cs="Arial" w:eastAsia="Arial" w:hAnsi="Arial"/>
          <w:sz w:val="22"/>
          <w:szCs w:val="22"/>
        </w:rPr>
        <w:t xml:space="preserve">Also growing: Strunk's conviction that he couldn't stay in a denomination abandoning orthodox Christian faith. Strunk had long been part of what he calls "the resistance" to the liberal spiral in the 2-million-member Episcopal Church (The denomination comprises the American province of the 77-million-member worldwide Anglican Communion.) In 2003, the Episcopal Church ordained its first openly homosexual bishop, but the denomination's problems ran deeper: For years, church leaders had questioned basic Christian doctrines like the resurrection of Jesus and salvation through Christ alone.</w:t>
      </w:r>
    </w:p>
    <w:p>
      <w:pPr>
        <w:spacing w:after="160"/>
      </w:pPr>
      <w:r>
        <w:rPr>
          <w:rFonts w:ascii="Arial" w:cs="Arial" w:eastAsia="Arial" w:hAnsi="Arial"/>
          <w:sz w:val="22"/>
          <w:szCs w:val="22"/>
        </w:rPr>
        <w:t xml:space="preserve">Strunk hoped church leaders would repent, but when they refused to put a moratorium on ordaining gay clergy in October 2007, he walked away: "At bottom I left the Episcopal Church because I don't believe it's a Christian entity anymore." More than 300 members of his congregation agreed. Strunk led the group in leaving the denomination and founding All Saints Anglican Church.</w:t>
      </w:r>
    </w:p>
    <w:p>
      <w:pPr>
        <w:spacing w:after="160"/>
      </w:pPr>
      <w:r>
        <w:rPr>
          <w:rFonts w:ascii="Arial" w:cs="Arial" w:eastAsia="Arial" w:hAnsi="Arial"/>
          <w:sz w:val="22"/>
          <w:szCs w:val="22"/>
        </w:rPr>
        <w:t xml:space="preserve">The small group left its comfortable property and Strunk left a chunk of his growing pension. From a rented office space nearly 30 miles from his former church's sprawling location, Strunk said leaving wasn't easy: "But my worry was that I could not stand before my Father on that last day and say that I really did contend for the faith." Strunk's congregation is one of dozens that have left the Episcopal Church over similar issues in recent years. Last year, four whole dioceses withdrew from the denomination.</w:t>
      </w:r>
    </w:p>
    <w:p>
      <w:pPr>
        <w:spacing w:after="160"/>
      </w:pPr>
      <w:r>
        <w:rPr>
          <w:rFonts w:ascii="Arial" w:cs="Arial" w:eastAsia="Arial" w:hAnsi="Arial"/>
          <w:sz w:val="22"/>
          <w:szCs w:val="22"/>
        </w:rPr>
        <w:t xml:space="preserve">Many ministers have put their congregations under the care of conservative Anglican bishops in Africa and Latin American.. This summer, a group of nearly 700 Anglican churches-including many breakaway congregations from the Episcopal Church-plan to form a new denomination.</w:t>
      </w:r>
    </w:p>
    <w:p>
      <w:pPr>
        <w:spacing w:after="160"/>
      </w:pPr>
      <w:r>
        <w:rPr>
          <w:rFonts w:ascii="Arial" w:cs="Arial" w:eastAsia="Arial" w:hAnsi="Arial"/>
          <w:sz w:val="22"/>
          <w:szCs w:val="22"/>
        </w:rPr>
        <w:t xml:space="preserve">Anglicans aren't alone. Congregations worried about liberalism are fleeing other denominations as well, including the Presbyterian Church U.S.A. (PCUSA) and the Evangelical Lutheran Church of America (ELCA). Both denominations face pivotal votes this summer over homosexuality that could drive even more conservative congregations out.</w:t>
      </w:r>
    </w:p>
    <w:p>
      <w:pPr>
        <w:spacing w:after="160"/>
      </w:pPr>
      <w:r>
        <w:rPr>
          <w:rFonts w:ascii="Arial" w:cs="Arial" w:eastAsia="Arial" w:hAnsi="Arial"/>
          <w:sz w:val="22"/>
          <w:szCs w:val="22"/>
        </w:rPr>
        <w:t xml:space="preserve">As congregations leave denominations they've belonged to for decades, they face a host of complicated questions: Who keeps the church property? When should they let it go? What denomination should they join, if any? How do they start over? For many churches, questions like these make a new start both messy and invigorating.</w:t>
      </w:r>
    </w:p>
    <w:p>
      <w:pPr>
        <w:spacing w:after="160"/>
      </w:pPr>
      <w:r>
        <w:rPr>
          <w:rFonts w:ascii="Arial" w:cs="Arial" w:eastAsia="Arial" w:hAnsi="Arial"/>
          <w:sz w:val="22"/>
          <w:szCs w:val="22"/>
        </w:rPr>
        <w:t xml:space="preserve">Strunk knew leaving the Episcopal Church would be messy. He prepared his congregation for a possible split for over a year, teaching a Sunday school class called "Orthodox Anglicanism: Why the True Faith Is Worth Defending."</w:t>
      </w:r>
    </w:p>
    <w:p>
      <w:pPr>
        <w:spacing w:after="160"/>
      </w:pPr>
      <w:r>
        <w:rPr>
          <w:rFonts w:ascii="Arial" w:cs="Arial" w:eastAsia="Arial" w:hAnsi="Arial"/>
          <w:sz w:val="22"/>
          <w:szCs w:val="22"/>
        </w:rPr>
        <w:t xml:space="preserve">Though homosexuality gets the most public attention in the Episcopal Church controversy, Strunk says the issue is one symptom of a deeper problem: "the wholesale abdication of the faith." (For example, the Episcopal Church's presiding bishop, Katharine Jefferts Schori, says Jesus isn't the only way to God, and she referred to Christ as "Mother Jesus" in a convention sermon.)</w:t>
      </w:r>
    </w:p>
    <w:p>
      <w:pPr>
        <w:spacing w:after="160"/>
      </w:pPr>
      <w:r>
        <w:rPr>
          <w:rFonts w:ascii="Arial" w:cs="Arial" w:eastAsia="Arial" w:hAnsi="Arial"/>
          <w:sz w:val="22"/>
          <w:szCs w:val="22"/>
        </w:rPr>
        <w:t xml:space="preserve">Still, at least 300 members disagreed with his plans to leave the denomination, and Strunk endured personal attacks: "2007 was probably one of the worst years of my life." After leaving, the new congregation initially met on Sunday afternoons at a nearby Presbyterian church and now rents the chapel of a Catholic high school.</w:t>
      </w:r>
    </w:p>
    <w:p>
      <w:pPr>
        <w:spacing w:after="160"/>
      </w:pPr>
      <w:r>
        <w:rPr>
          <w:rFonts w:ascii="Arial" w:cs="Arial" w:eastAsia="Arial" w:hAnsi="Arial"/>
          <w:sz w:val="22"/>
          <w:szCs w:val="22"/>
        </w:rPr>
        <w:t xml:space="preserve">The congregation nearly fills the 300-seat space and hopes to build its own building in the future. Other former Episcopal congregations are fighting for their buildings. Canon law stipulates that church property belongs to the denomination, not the local congregation.</w:t>
      </w:r>
    </w:p>
    <w:p>
      <w:pPr>
        <w:spacing w:after="160"/>
      </w:pPr>
      <w:r>
        <w:rPr>
          <w:rFonts w:ascii="Arial" w:cs="Arial" w:eastAsia="Arial" w:hAnsi="Arial"/>
          <w:sz w:val="22"/>
          <w:szCs w:val="22"/>
        </w:rPr>
        <w:t xml:space="preserve">That means a local diocese can claim ownership when a church leaves, even if the congregation paid for the building themselves. Judges in different states have ruled in favor of both sides of such disputes, and as many as 50 disputes in the Episcopal Church continue.</w:t>
      </w:r>
    </w:p>
    <w:p>
      <w:pPr>
        <w:spacing w:after="160"/>
      </w:pPr>
      <w:r>
        <w:rPr>
          <w:rFonts w:ascii="Arial" w:cs="Arial" w:eastAsia="Arial" w:hAnsi="Arial"/>
          <w:sz w:val="22"/>
          <w:szCs w:val="22"/>
        </w:rPr>
        <w:t xml:space="preserve">In the meantime, some 700 Anglican churches-including Strunk's congregation-are drafting plans to form a new denomination: The Anglican Church in North America. The body will include other groups like the churches within the conservative Anglican Mission in the Americas.</w:t>
      </w:r>
    </w:p>
    <w:p>
      <w:pPr>
        <w:spacing w:after="160"/>
      </w:pPr>
      <w:r>
        <w:rPr>
          <w:rFonts w:ascii="Arial" w:cs="Arial" w:eastAsia="Arial" w:hAnsi="Arial"/>
          <w:sz w:val="22"/>
          <w:szCs w:val="22"/>
        </w:rPr>
        <w:t xml:space="preserve">But melding the groups won't be easy: The representatives must craft a constitution and agree on core principles, especially if they hope to avoid errors of the past. They also face other critical decisions like whether to allow the ordination of women. Still, Strunk is excited about the new denomination, even with its challenges: "We're sort of in the desert, but that's where people meet God."</w:t>
      </w:r>
    </w:p>
    <w:p>
      <w:pPr>
        <w:spacing w:after="160"/>
      </w:pPr>
      <w:r>
        <w:rPr>
          <w:rFonts w:ascii="Arial" w:cs="Arial" w:eastAsia="Arial" w:hAnsi="Arial"/>
          <w:sz w:val="22"/>
          <w:szCs w:val="22"/>
        </w:rPr>
        <w:t xml:space="preserve">Nearly 500 miles away, members of Signal Mountain Presbyterian Church in Tennessee are settling into a new denomination themselves. For more than 20 years, the former PCUSA congregation had been involved in renewal groups seeking a reversal of the denomination's liberal trends.</w:t>
      </w:r>
    </w:p>
    <w:p>
      <w:pPr>
        <w:spacing w:after="160"/>
      </w:pPr>
      <w:r>
        <w:rPr>
          <w:rFonts w:ascii="Arial" w:cs="Arial" w:eastAsia="Arial" w:hAnsi="Arial"/>
          <w:sz w:val="22"/>
          <w:szCs w:val="22"/>
        </w:rPr>
        <w:t xml:space="preserve">Leaders of Signal Mountain reached a tipping point in 2006 when the PCUSA General Assembly commended a study paper on the Trinity that suggested new language could replace "Father, Son, and Holy Spirit." Among the report's suggestions: "Rainbow, Ark, and Dove," "Sun, Light, and Burning Ray," and "Compassionate Mother, Beloved Child, and Life-Giving Womb."</w:t>
      </w:r>
    </w:p>
    <w:p>
      <w:pPr>
        <w:spacing w:after="160"/>
      </w:pPr>
      <w:r>
        <w:rPr>
          <w:rFonts w:ascii="Arial" w:cs="Arial" w:eastAsia="Arial" w:hAnsi="Arial"/>
          <w:sz w:val="22"/>
          <w:szCs w:val="22"/>
        </w:rPr>
        <w:t xml:space="preserve">That language-coupled with concerns such as the denomination's waffling on the infallibility of Scripture and its unwillingness to affirm formally the lordship of Jesus Christ-convinced Signal Mountain's elders to leave the denomination.</w:t>
      </w:r>
    </w:p>
    <w:p>
      <w:pPr>
        <w:spacing w:after="160"/>
      </w:pPr>
      <w:r>
        <w:rPr>
          <w:rFonts w:ascii="Arial" w:cs="Arial" w:eastAsia="Arial" w:hAnsi="Arial"/>
          <w:sz w:val="22"/>
          <w:szCs w:val="22"/>
        </w:rPr>
        <w:t xml:space="preserve">The church leaders called back their pastor-who was on sabbatical at the time-to discuss an exit plan. Bill Dudley had been pastor at Signal Mountain for nearly 20 years (and a PCUSA minister for nearly 40 years) and was nearing retirement age.</w:t>
      </w:r>
    </w:p>
    <w:p>
      <w:pPr>
        <w:spacing w:after="160"/>
      </w:pPr>
      <w:r>
        <w:rPr>
          <w:rFonts w:ascii="Arial" w:cs="Arial" w:eastAsia="Arial" w:hAnsi="Arial"/>
          <w:sz w:val="22"/>
          <w:szCs w:val="22"/>
        </w:rPr>
        <w:t xml:space="preserve">Dudley said his options were limited: retire early, stay in the PCUSA and keep his full pension, or leave the denomination with the congregation.</w:t>
      </w:r>
    </w:p>
    <w:p>
      <w:pPr>
        <w:spacing w:after="160"/>
      </w:pPr>
      <w:r>
        <w:rPr>
          <w:rFonts w:ascii="Arial" w:cs="Arial" w:eastAsia="Arial" w:hAnsi="Arial"/>
          <w:sz w:val="22"/>
          <w:szCs w:val="22"/>
        </w:rPr>
        <w:t xml:space="preserve">"I never thought I would be facing retirement in this scenario," said Dudley. In the end, the pastor said "loyalty to Christ" led him to leave with his congregation.</w:t>
      </w:r>
    </w:p>
    <w:p>
      <w:pPr>
        <w:spacing w:after="160"/>
      </w:pPr>
      <w:r>
        <w:rPr>
          <w:rFonts w:ascii="Arial" w:cs="Arial" w:eastAsia="Arial" w:hAnsi="Arial"/>
          <w:sz w:val="22"/>
          <w:szCs w:val="22"/>
        </w:rPr>
        <w:t xml:space="preserve">That means Dudley's pension is frozen at the level at which he left the denomination, but the pastor says finances weren't a decisive factor. "I never put the pencil to paper to see which way I had more dollars," he said.. "If I do that, then I have insulted my call and my own sense of integrity before the Lord."</w:t>
      </w:r>
    </w:p>
    <w:p>
      <w:pPr>
        <w:spacing w:after="160"/>
      </w:pPr>
      <w:r>
        <w:rPr>
          <w:rFonts w:ascii="Arial" w:cs="Arial" w:eastAsia="Arial" w:hAnsi="Arial"/>
          <w:sz w:val="22"/>
          <w:szCs w:val="22"/>
        </w:rPr>
        <w:t xml:space="preserve">The members of Signal Mountain overwhelmingly voted to leave the PCUSA in 2007. The congregation joined the Evangelical Presbyterian Church (EPC)-a denomination enfolding many congregations leaving the PCUSA. (Dudley said the EPC's ordination of women played a significant role in the congregation's decision to join.)</w:t>
      </w:r>
    </w:p>
    <w:p>
      <w:pPr>
        <w:spacing w:after="160"/>
      </w:pPr>
      <w:r>
        <w:rPr>
          <w:rFonts w:ascii="Arial" w:cs="Arial" w:eastAsia="Arial" w:hAnsi="Arial"/>
          <w:sz w:val="22"/>
          <w:szCs w:val="22"/>
        </w:rPr>
        <w:t xml:space="preserve">Unlike many PCUSA churches that leave the denomination, the presbytery overseeing Signal Mountain allowed the congregation to keep its multimillion-dollar property with no financial strings attached. That's not typical: Nearly 20 former PCUSA congregations have made some form of payment to keep their own property.</w:t>
      </w:r>
    </w:p>
    <w:p>
      <w:pPr>
        <w:spacing w:after="160"/>
      </w:pPr>
      <w:r>
        <w:rPr>
          <w:rFonts w:ascii="Arial" w:cs="Arial" w:eastAsia="Arial" w:hAnsi="Arial"/>
          <w:sz w:val="22"/>
          <w:szCs w:val="22"/>
        </w:rPr>
        <w:t xml:space="preserve">At least another dozen properties are in dispute. Late last year, Kirk of the Hills-a former PCUSA congregation in Oklahoma-paid $1.75 million to its former presbytery to buy back its own property.</w:t>
      </w:r>
    </w:p>
    <w:p>
      <w:pPr>
        <w:spacing w:after="160"/>
      </w:pPr>
      <w:r>
        <w:rPr>
          <w:rFonts w:ascii="Arial" w:cs="Arial" w:eastAsia="Arial" w:hAnsi="Arial"/>
          <w:sz w:val="22"/>
          <w:szCs w:val="22"/>
        </w:rPr>
        <w:t xml:space="preserve">Dudley-who insisted his congregation be willing to give up their property if necessary-is saddened by the disputes: "I grieve deeply for those who are in the PCUSA who are seeking to leave and are being held in bondage with a price tag of ransom for their property."</w:t>
      </w:r>
    </w:p>
    <w:p>
      <w:pPr>
        <w:spacing w:after="160"/>
      </w:pPr>
      <w:r>
        <w:rPr>
          <w:rFonts w:ascii="Arial" w:cs="Arial" w:eastAsia="Arial" w:hAnsi="Arial"/>
          <w:sz w:val="22"/>
          <w:szCs w:val="22"/>
        </w:rPr>
        <w:t xml:space="preserve">The PCUSA faces a vote this summer on whether to allow the ordination of practicing homosexuals. An affirmative vote could lead more congregations to flee the denomination. Some church officials say the vote could be close.</w:t>
      </w:r>
    </w:p>
    <w:p>
      <w:pPr>
        <w:spacing w:after="160"/>
      </w:pPr>
      <w:r>
        <w:rPr>
          <w:rFonts w:ascii="Arial" w:cs="Arial" w:eastAsia="Arial" w:hAnsi="Arial"/>
          <w:sz w:val="22"/>
          <w:szCs w:val="22"/>
        </w:rPr>
        <w:t xml:space="preserve">The Evangelical Lutheran Church in America (ELCA) faces a similar decision this summer: whether to allow individual churches and synods to allow homosexual clergy to hold office in the church.</w:t>
      </w:r>
    </w:p>
    <w:p>
      <w:pPr>
        <w:spacing w:after="160"/>
      </w:pPr>
      <w:r>
        <w:rPr>
          <w:rFonts w:ascii="Arial" w:cs="Arial" w:eastAsia="Arial" w:hAnsi="Arial"/>
          <w:sz w:val="22"/>
          <w:szCs w:val="22"/>
        </w:rPr>
        <w:t xml:space="preserve">Churches leaving the denomination over such issues in recent years haven't faced the same property disputes as congregations in other church bodies, according to Bill Sullivan, coordinator for Lutheran Congregations in Mission for Christ (LCMC), an association of Lutheran churches that serves congregations that leave the ELCA. Sullivan says ELCA churches hold the titles for their own properties.</w:t>
      </w:r>
    </w:p>
    <w:p>
      <w:pPr>
        <w:spacing w:after="160"/>
      </w:pPr>
      <w:r>
        <w:rPr>
          <w:rFonts w:ascii="Arial" w:cs="Arial" w:eastAsia="Arial" w:hAnsi="Arial"/>
          <w:sz w:val="22"/>
          <w:szCs w:val="22"/>
        </w:rPr>
        <w:t xml:space="preserve">Sullivan, a former ELCA pastor, says churches leaving the denomination are concerned about a "creeping universalism" in the body, as well as questions over the authority of Scripture. He says many churches fear compromising unity by leaving the denomination. Sullivan reminds those congregations of Martin Luther's words: "Don't trouble me with questions about unity when the Word is compromised."</w:t>
      </w:r>
    </w:p>
    <w:p>
      <w:pPr>
        <w:spacing w:after="160"/>
      </w:pPr>
      <w:r>
        <w:rPr>
          <w:rFonts w:ascii="Arial" w:cs="Arial" w:eastAsia="Arial" w:hAnsi="Arial"/>
          <w:sz w:val="22"/>
          <w:szCs w:val="22"/>
        </w:rPr>
        <w:t xml:space="preserve">John Muether-historian for the Orthodox Presbyterian Church and professor of church history at Reformed Theological Seminary in Orlando-says churches leaving mainline denominations should be especially careful about not compromising biblical truth, especially as they emerge from compromised bodies.</w:t>
      </w:r>
    </w:p>
    <w:p>
      <w:pPr>
        <w:spacing w:after="160"/>
      </w:pPr>
      <w:r>
        <w:rPr>
          <w:rFonts w:ascii="Arial" w:cs="Arial" w:eastAsia="Arial" w:hAnsi="Arial"/>
          <w:sz w:val="22"/>
          <w:szCs w:val="22"/>
        </w:rPr>
        <w:t xml:space="preserve">He also says congregations may need to learn from churches that have left mainline denominations in the past, forfeiting property and buildings when necessary: "That's what the gospel demands-sometimes you have to cling loosely to the things of this world. . . . That's seeking a better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EXIT STRATEGIES - JAMIE DEAN</dc:title>
  <dc:creator>VirtueOnline Archive</dc:creator>
  <cp:lastModifiedBy>Un-named</cp:lastModifiedBy>
  <cp:revision>1</cp:revision>
  <dcterms:created xsi:type="dcterms:W3CDTF">2026-04-22T11:54:58.258Z</dcterms:created>
  <dcterms:modified xsi:type="dcterms:W3CDTF">2026-04-22T11:54:58.258Z</dcterms:modified>
</cp:coreProperties>
</file>

<file path=docProps/custom.xml><?xml version="1.0" encoding="utf-8"?>
<Properties xmlns="http://schemas.openxmlformats.org/officeDocument/2006/custom-properties" xmlns:vt="http://schemas.openxmlformats.org/officeDocument/2006/docPropsVTypes"/>
</file>