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VISITORS OPTION FOR ORTHODOX DIOCESES IN A NEW TWIST ON APO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2/25/2008</w:t>
      </w:r>
    </w:p>
    <w:p>
      <w:pPr>
        <w:spacing w:after="160"/>
      </w:pPr>
      <w:r>
        <w:rPr>
          <w:rFonts w:ascii="Arial" w:cs="Arial" w:eastAsia="Arial" w:hAnsi="Arial"/>
          <w:sz w:val="22"/>
          <w:szCs w:val="22"/>
        </w:rPr>
        <w:t xml:space="preserve">Four orthodox Episcopal Bishops approached Mrs. Katherine Jefferts Schori, Presiding Bishop of The Episcopal Church, with a "communion partners" offer of five Anglican Primates to oversee evangelical and Anglo-Catholic parishes in conflict with liberal and revisionist bishops in The Episcopal Church.</w:t>
      </w:r>
    </w:p>
    <w:p>
      <w:pPr>
        <w:spacing w:after="160"/>
      </w:pPr>
      <w:r>
        <w:rPr>
          <w:rFonts w:ascii="Arial" w:cs="Arial" w:eastAsia="Arial" w:hAnsi="Arial"/>
          <w:sz w:val="22"/>
          <w:szCs w:val="22"/>
        </w:rPr>
        <w:t xml:space="preserve">The four American Bishops are John W. Howe, Central Florida; Bruce MacPherson, Western Louisiana; Michael Smith, North Dakota; and James Stanton of Dallas.</w:t>
      </w:r>
    </w:p>
    <w:p>
      <w:pPr>
        <w:spacing w:after="160"/>
      </w:pPr>
      <w:r>
        <w:rPr>
          <w:rFonts w:ascii="Arial" w:cs="Arial" w:eastAsia="Arial" w:hAnsi="Arial"/>
          <w:sz w:val="22"/>
          <w:szCs w:val="22"/>
        </w:rPr>
        <w:t xml:space="preserve">Initially, five Primates of the Global South including the West Indies, Tanzania, Indian Ocean, Burundi and the Middle East were approached to provide the oversight offer.</w:t>
      </w:r>
    </w:p>
    <w:p>
      <w:pPr>
        <w:spacing w:after="160"/>
      </w:pPr>
      <w:r>
        <w:rPr>
          <w:rFonts w:ascii="Arial" w:cs="Arial" w:eastAsia="Arial" w:hAnsi="Arial"/>
          <w:sz w:val="22"/>
          <w:szCs w:val="22"/>
        </w:rPr>
        <w:t xml:space="preserve">It was Bishop MacPherson who arranged the meeting with the Presiding Bishop, according to one conservative Episcopal blogger.</w:t>
      </w:r>
    </w:p>
    <w:p>
      <w:pPr>
        <w:spacing w:after="160"/>
      </w:pPr>
      <w:r>
        <w:rPr>
          <w:rFonts w:ascii="Arial" w:cs="Arial" w:eastAsia="Arial" w:hAnsi="Arial"/>
          <w:sz w:val="22"/>
          <w:szCs w:val="22"/>
        </w:rPr>
        <w:t xml:space="preserve">The notion of "Primatial pastoral oversight" was not contained in the plan, nor did Mrs. Jefferts Schori accept the offer as asserted by one conservative blogger, nor did the Archbishop of Canterbury back a secret plan to create a "parallel" Church for American conservatives to avert fresh splits over homosexuality as the London Telegraph screamed in a headline. Furthermore, Dr. Rowan Williams did not hold confidential talks with senior American bishops and theologians who oppose the pro-gay policies of their liberal leaders.</w:t>
      </w:r>
    </w:p>
    <w:p>
      <w:pPr>
        <w:spacing w:after="160"/>
      </w:pPr>
      <w:r>
        <w:rPr>
          <w:rFonts w:ascii="Arial" w:cs="Arial" w:eastAsia="Arial" w:hAnsi="Arial"/>
          <w:sz w:val="22"/>
          <w:szCs w:val="22"/>
        </w:rPr>
        <w:t xml:space="preserve">Central Florida Bishop John W. Howe said the purpose of the visit was to permit freedom of conscience for traditionalist parishes and dioceses who want to stay in The Episcopal Church and conform to its Constitution and Canons. "This is a step forward, albeit a small one," he said.</w:t>
      </w:r>
    </w:p>
    <w:p>
      <w:pPr>
        <w:spacing w:after="160"/>
      </w:pPr>
      <w:r>
        <w:rPr>
          <w:rFonts w:ascii="Arial" w:cs="Arial" w:eastAsia="Arial" w:hAnsi="Arial"/>
          <w:sz w:val="22"/>
          <w:szCs w:val="22"/>
        </w:rPr>
        <w:t xml:space="preserve">The proposal reflects the Episcopal Visitors concept announced by the Presiding Bishop at the House of Bishops meeting in New Orleans, said Howe.</w:t>
      </w:r>
    </w:p>
    <w:p>
      <w:pPr>
        <w:spacing w:after="160"/>
      </w:pPr>
      <w:r>
        <w:rPr>
          <w:rFonts w:ascii="Arial" w:cs="Arial" w:eastAsia="Arial" w:hAnsi="Arial"/>
          <w:sz w:val="22"/>
          <w:szCs w:val="22"/>
        </w:rPr>
        <w:t xml:space="preserve">At their February 2007 meeting in Dar es Salaam, the Primates of the Anglican Communion called upon the US Church to adopt a similar proposal with members appointed by both the Presiding Bishop and Rowan Williams, with Primates providing episcopal oversight for those traditionalists unable to accept liberal bishops and for dioceses at ecclesiastical odds with the Presiding Bishop. The House of Bishops rejected that proposal at their March meeting in Texas, saying it violated the church's unique "polity" by giving control of appointments to those outside the Episcopal Church. They said it was the thin end of the wedge leading to the creation of a parallel traditionalist jurisdiction.</w:t>
      </w:r>
    </w:p>
    <w:p>
      <w:pPr>
        <w:spacing w:after="160"/>
      </w:pPr>
      <w:r>
        <w:rPr>
          <w:rFonts w:ascii="Arial" w:cs="Arial" w:eastAsia="Arial" w:hAnsi="Arial"/>
          <w:sz w:val="22"/>
          <w:szCs w:val="22"/>
        </w:rPr>
        <w:t xml:space="preserve">Jefferts Schori revisited the idea on the first day of the House of Bishops meeting in New Orleans, resulting in the appointment of 12 Episcopal Visitors to serve as her surrogates to traditionalists. So far no parish has taken up the idea. What has in fact happened is a continued wholesale secession from the Episcopal Church by one diocese and dozens of large Episcopal parishes across the country.</w:t>
      </w:r>
    </w:p>
    <w:p>
      <w:pPr>
        <w:spacing w:after="160"/>
      </w:pPr>
      <w:r>
        <w:rPr>
          <w:rFonts w:ascii="Arial" w:cs="Arial" w:eastAsia="Arial" w:hAnsi="Arial"/>
          <w:sz w:val="22"/>
          <w:szCs w:val="22"/>
        </w:rPr>
        <w:t xml:space="preserve">The document released by the four bishops sought to provide a visible link for those who want to stay in the Anglican Communion. "Many within our dioceses and in congregations in other dioceses seek to be assured of their connection to the Anglican Communion."</w:t>
      </w:r>
    </w:p>
    <w:p>
      <w:pPr>
        <w:spacing w:after="160"/>
      </w:pPr>
      <w:r>
        <w:rPr>
          <w:rFonts w:ascii="Arial" w:cs="Arial" w:eastAsia="Arial" w:hAnsi="Arial"/>
          <w:sz w:val="22"/>
          <w:szCs w:val="22"/>
        </w:rPr>
        <w:t xml:space="preserve">The Bishops who have been designated Episcopal Visitors, together with others who might well consider being included in this number, share many concerns about the Anglican Communion and its future, and look to work together with Primates and Bishops from the Global South. "In addition, we believe we all have need of mutual encouragement, prayer, and reassurance. The Communion Partners will be a forum for these kinds of relationships", said the document.</w:t>
      </w:r>
    </w:p>
    <w:p>
      <w:pPr>
        <w:spacing w:after="160"/>
      </w:pPr>
      <w:r>
        <w:rPr>
          <w:rFonts w:ascii="Arial" w:cs="Arial" w:eastAsia="Arial" w:hAnsi="Arial"/>
          <w:sz w:val="22"/>
          <w:szCs w:val="22"/>
        </w:rPr>
        <w:t xml:space="preserve">The Bishops will work together according to the principles outlined in the Windsor Report and seek a comprehensive Anglican Covenant at the Lambeth Conference and beyond.</w:t>
      </w:r>
    </w:p>
    <w:p>
      <w:pPr>
        <w:spacing w:after="160"/>
      </w:pPr>
      <w:r>
        <w:rPr>
          <w:rFonts w:ascii="Arial" w:cs="Arial" w:eastAsia="Arial" w:hAnsi="Arial"/>
          <w:sz w:val="22"/>
          <w:szCs w:val="22"/>
        </w:rPr>
        <w:t xml:space="preserve">Howe noted that the Communion Partners will be an informal association having no "charter" or formal structure. It will be committed to non-boundary-crossing: the relationships will be governed by mutual respect and proceed by invitation and cooperation and will work with mutual cooperation within and beyond the partnership.</w:t>
      </w:r>
    </w:p>
    <w:p>
      <w:pPr>
        <w:spacing w:after="160"/>
      </w:pPr>
      <w:r>
        <w:rPr>
          <w:rFonts w:ascii="Arial" w:cs="Arial" w:eastAsia="Arial" w:hAnsi="Arial"/>
          <w:sz w:val="22"/>
          <w:szCs w:val="22"/>
        </w:rPr>
        <w:t xml:space="preserve">The Episcopal Visitors (EVs) will participate at the discretion of the Presiding Bishop. Communication will be made to the Archbishop of Canterbury, but it must all be done with respect for the canonical realities, integrities and structures of the Episcopal Church and other Churches.</w:t>
      </w:r>
    </w:p>
    <w:p>
      <w:pPr>
        <w:spacing w:after="160"/>
      </w:pPr>
      <w:r>
        <w:rPr>
          <w:rFonts w:ascii="Arial" w:cs="Arial" w:eastAsia="Arial" w:hAnsi="Arial"/>
          <w:sz w:val="22"/>
          <w:szCs w:val="22"/>
        </w:rPr>
        <w:t xml:space="preserve">The document made it clear that the Primates involved in this discussion will NOT be involved in "border crossing." No congregation will be visited without the Diocesan Bishop's invitation and permission.</w:t>
      </w:r>
    </w:p>
    <w:p>
      <w:pPr>
        <w:spacing w:after="160"/>
      </w:pPr>
      <w:r>
        <w:rPr>
          <w:rFonts w:ascii="Arial" w:cs="Arial" w:eastAsia="Arial" w:hAnsi="Arial"/>
          <w:sz w:val="22"/>
          <w:szCs w:val="22"/>
        </w:rPr>
        <w:t xml:space="preserve">The Rev. Professor Christopher Seitz, a scholar with the Anglican Communion Institute, weighed in on the document saying that the Presiding Bishop's refusal to give permission to the idea should not be seen as a negative, but rather as she offered the courtesy of a nihil obstat ("no objection") to the idea.</w:t>
      </w:r>
    </w:p>
    <w:p>
      <w:pPr>
        <w:spacing w:after="160"/>
      </w:pPr>
      <w:r>
        <w:rPr>
          <w:rFonts w:ascii="Arial" w:cs="Arial" w:eastAsia="Arial" w:hAnsi="Arial"/>
          <w:sz w:val="22"/>
          <w:szCs w:val="22"/>
        </w:rPr>
        <w:t xml:space="preserve">It remains to be seen, of course, how this plays out. The issue in all these matters is who is in control. This document indicates that she will have the final say on who can or cannot be an Episcopal Visitor.</w:t>
      </w:r>
    </w:p>
    <w:p>
      <w:pPr>
        <w:spacing w:after="160"/>
      </w:pPr>
      <w:r>
        <w:rPr>
          <w:rFonts w:ascii="Arial" w:cs="Arial" w:eastAsia="Arial" w:hAnsi="Arial"/>
          <w:sz w:val="22"/>
          <w:szCs w:val="22"/>
        </w:rPr>
        <w:t xml:space="preserve">Seitz noted that, at this time of contestation about the role of the Presiding Bishop, it is crucial to keep in mind the peculiar polity of TEC. "Bishop Stanton of Dallas has been clearest about this in questioning the option of alternative Episcopal Oversight given that specific limitations already in here in the office of Presiding Bishop. No metropolitan powers are attached to this office. More recently, in the Diocese of South Carolina we witnessed appropriate attention to the limits this Church has imposed, in the course of its history, on the role of the Presiding Bishop. The Diocese of South Carolina did so, in other words, not as an act of revenge nor in a position of questionable advocacy, but in full compliance with the Canons of TEC."</w:t>
      </w:r>
    </w:p>
    <w:p>
      <w:pPr>
        <w:spacing w:after="160"/>
      </w:pPr>
      <w:r>
        <w:rPr>
          <w:rFonts w:ascii="Arial" w:cs="Arial" w:eastAsia="Arial" w:hAnsi="Arial"/>
          <w:sz w:val="22"/>
          <w:szCs w:val="22"/>
        </w:rPr>
        <w:t xml:space="preserve">Seitz noted five points:</w:t>
      </w:r>
    </w:p>
    <w:p>
      <w:pPr>
        <w:spacing w:after="160"/>
      </w:pPr>
      <w:r>
        <w:rPr>
          <w:rFonts w:ascii="Arial" w:cs="Arial" w:eastAsia="Arial" w:hAnsi="Arial"/>
          <w:sz w:val="22"/>
          <w:szCs w:val="22"/>
        </w:rPr>
        <w:t xml:space="preserve">* The Primates at Dar es Salaam recognized the Camp Allen Principles as sufficient to express compliance with the Communion.</w:t>
      </w:r>
    </w:p>
    <w:p>
      <w:pPr>
        <w:spacing w:after="160"/>
      </w:pPr>
      <w:r>
        <w:rPr>
          <w:rFonts w:ascii="Arial" w:cs="Arial" w:eastAsia="Arial" w:hAnsi="Arial"/>
          <w:sz w:val="22"/>
          <w:szCs w:val="22"/>
        </w:rPr>
        <w:t xml:space="preserve">* The basic unit of Anglicanism is the Diocese.</w:t>
      </w:r>
    </w:p>
    <w:p>
      <w:pPr>
        <w:spacing w:after="160"/>
      </w:pPr>
      <w:r>
        <w:rPr>
          <w:rFonts w:ascii="Arial" w:cs="Arial" w:eastAsia="Arial" w:hAnsi="Arial"/>
          <w:sz w:val="22"/>
          <w:szCs w:val="22"/>
        </w:rPr>
        <w:t xml:space="preserve">* The Presiding Bishop of TEC has no metro-political powers.</w:t>
      </w:r>
    </w:p>
    <w:p>
      <w:pPr>
        <w:spacing w:after="160"/>
      </w:pPr>
      <w:r>
        <w:rPr>
          <w:rFonts w:ascii="Arial" w:cs="Arial" w:eastAsia="Arial" w:hAnsi="Arial"/>
          <w:sz w:val="22"/>
          <w:szCs w:val="22"/>
        </w:rPr>
        <w:t xml:space="preserve">* Parishes, outside Partner Bishop Dioceses, will only be able to secure visitations, or sacramental actions demonstrating their life in Communion beyond TEC, by moral persuasion; building non-juridical links to the Partner Primates, supported by Canterbury, can only help with this.</w:t>
      </w:r>
    </w:p>
    <w:p>
      <w:pPr>
        <w:spacing w:after="160"/>
      </w:pPr>
      <w:r>
        <w:rPr>
          <w:rFonts w:ascii="Arial" w:cs="Arial" w:eastAsia="Arial" w:hAnsi="Arial"/>
          <w:sz w:val="22"/>
          <w:szCs w:val="22"/>
        </w:rPr>
        <w:t xml:space="preserve">* Those parishes which wish to leave and pursue other forms of alignment have in great measure already chosen that path; Dioceses which do not ordain women to the Priesthood face a set of problems this Plan cannot and does not seek to address, even as it is believed a Provisional Episcopal Visitor scheme such as in the Church of England is always a positive way forward; this Plan does not hinder the development of such a reality, but it lies outside its remit.</w:t>
      </w:r>
    </w:p>
    <w:p>
      <w:pPr>
        <w:spacing w:after="160"/>
      </w:pPr>
      <w:r>
        <w:rPr>
          <w:rFonts w:ascii="Arial" w:cs="Arial" w:eastAsia="Arial" w:hAnsi="Arial"/>
          <w:sz w:val="22"/>
          <w:szCs w:val="22"/>
        </w:rPr>
        <w:t xml:space="preserve">Seitz praised the Plan noting that for those Dioceses that wish to abide by Camp Allen Principles, it offers a way to model full and enthusiastic compliance with Communion life. This is particularly important at a time when the terms of belonging to the wider Communion are under assessment and negotiation.</w:t>
      </w:r>
    </w:p>
    <w:p>
      <w:pPr>
        <w:spacing w:after="160"/>
      </w:pPr>
      <w:r>
        <w:rPr>
          <w:rFonts w:ascii="Arial" w:cs="Arial" w:eastAsia="Arial" w:hAnsi="Arial"/>
          <w:sz w:val="22"/>
          <w:szCs w:val="22"/>
        </w:rPr>
        <w:t xml:space="preserve">However, there is nothing in the plan that compels a liberal/revisionist bishop to permit such an alternative oversight. Furthermore the dioceses of Pittsburgh and Ft. Worth have no incentive to participate as they will be making their moves to leave the Episcopal Church following votes at their next diocesan conventions.</w:t>
      </w:r>
    </w:p>
    <w:p>
      <w:pPr>
        <w:spacing w:after="160"/>
      </w:pPr>
      <w:r>
        <w:rPr>
          <w:rFonts w:ascii="Arial" w:cs="Arial" w:eastAsia="Arial" w:hAnsi="Arial"/>
          <w:sz w:val="22"/>
          <w:szCs w:val="22"/>
        </w:rPr>
        <w:t xml:space="preserve">The Anglican Communion Network and Common Cause Partnership are beyond the scope of such an Episcopal Visitor proposal, which leaves only those orthodox parishes in liberal/revisionist dioceses eligible for the program.</w:t>
      </w:r>
    </w:p>
    <w:p>
      <w:pPr>
        <w:spacing w:after="160"/>
      </w:pPr>
      <w:r>
        <w:rPr>
          <w:rFonts w:ascii="Arial" w:cs="Arial" w:eastAsia="Arial" w:hAnsi="Arial"/>
          <w:sz w:val="22"/>
          <w:szCs w:val="22"/>
        </w:rPr>
        <w:t xml:space="preserve">The Presiding Bishop retains the authority to "take order" for ordaining and consecrating bishops. She has asserted a heavy hand in disciplining those bishops who have gotten out of line. Her attempt to discipline Bishop Bob Duncan fell flat when she could not muster the necessary consents from senior bishops to inhibit him. There is little likelihood she will get many or any offers for an Episcopal Visitor.</w:t>
      </w:r>
    </w:p>
    <w:p>
      <w:pPr>
        <w:spacing w:after="160"/>
      </w:pPr>
      <w:r>
        <w:rPr>
          <w:rFonts w:ascii="Arial" w:cs="Arial" w:eastAsia="Arial" w:hAnsi="Arial"/>
          <w:sz w:val="22"/>
          <w:szCs w:val="22"/>
        </w:rPr>
        <w:t xml:space="preserve">Mark Harris, a liberal Episcopal blogger, noted that it seemed a reasonable scheme by which the Episcopal Visitors might have access to the thinking of Primates who are committed to working things out within the norms of life in the Anglican Communion, but he observed some initial problems:</w:t>
      </w:r>
    </w:p>
    <w:p>
      <w:pPr>
        <w:spacing w:after="160"/>
      </w:pPr>
      <w:r>
        <w:rPr>
          <w:rFonts w:ascii="Arial" w:cs="Arial" w:eastAsia="Arial" w:hAnsi="Arial"/>
          <w:sz w:val="22"/>
          <w:szCs w:val="22"/>
        </w:rPr>
        <w:t xml:space="preserve">"The Participants who will consist of the Episcopal Visitors and those bishops who are willing to be Episcopal Visitors, along with five primates could grow to include all bishops in the Episcopal Church who consider themselves 'Windsor Bishops' (committed to an Anglican Covenant and the so called Windsor Process) and who are willing to be Episcopal Visitors and all Primates willing to abide by a 'no boundary crossing' rule. This opens the door to the argument by those who are in this 'forum' that they are the center of The Episcopal Church and that they have the approval of the majority of the world's Anglican Provinces.</w:t>
      </w:r>
    </w:p>
    <w:p>
      <w:pPr>
        <w:spacing w:after="160"/>
      </w:pPr>
      <w:r>
        <w:rPr>
          <w:rFonts w:ascii="Arial" w:cs="Arial" w:eastAsia="Arial" w:hAnsi="Arial"/>
          <w:sz w:val="22"/>
          <w:szCs w:val="22"/>
        </w:rPr>
        <w:t xml:space="preserve">"The early read is that this is yet another effort to organize those who do not want a woman Presiding Bishop exercising primatial oversight (whatever that is), particularly someone who supported the ordination of Bishop Robinson and a feminist, and, under the guise of the Episcopal Visitor program, to give them greater voice in the Anglican Communion. It seems a very bad idea.</w:t>
      </w:r>
    </w:p>
    <w:p>
      <w:pPr>
        <w:spacing w:after="160"/>
      </w:pPr>
      <w:r>
        <w:rPr>
          <w:rFonts w:ascii="Arial" w:cs="Arial" w:eastAsia="Arial" w:hAnsi="Arial"/>
          <w:sz w:val="22"/>
          <w:szCs w:val="22"/>
        </w:rPr>
        <w:t xml:space="preserve">"The offer of Episcopal Visitors was a good one when first made. This overlay - that the EV's should become TEC's members in an international forum for the promotion of the Anglican Covenant and the Windsor Process - is a bad one," he wrote at his blog.</w:t>
      </w:r>
    </w:p>
    <w:p>
      <w:pPr>
        <w:spacing w:after="160"/>
      </w:pPr>
      <w:r>
        <w:rPr>
          <w:rFonts w:ascii="Arial" w:cs="Arial" w:eastAsia="Arial" w:hAnsi="Arial"/>
          <w:sz w:val="22"/>
          <w:szCs w:val="22"/>
        </w:rPr>
        <w:t xml:space="preserve">The bottom line is that so far no form of pastoral oversight has ever really worked except in very rare and exceptional circumstances, with the most notable being the orthodox parish of All Saints' Chevy Chase in the Diocese of Washington. Here Bishop John Chane has allowed the former Bishop of South Carolina, the Rt. Rev. Ed Salmon, the right to exercise his ecclesiastical authority. The number of other parishes across the U.S can be counted on one hand. t Since General Convention 2006, the flood gates have opened and orthodox parishes across the country are leaving helter skelter for such jurisdictions as the AMiA and CANA showing little interest in EV or APO.</w:t>
      </w:r>
    </w:p>
    <w:p>
      <w:pPr>
        <w:spacing w:after="160"/>
      </w:pPr>
      <w:r>
        <w:rPr>
          <w:rFonts w:ascii="Arial" w:cs="Arial" w:eastAsia="Arial" w:hAnsi="Arial"/>
          <w:sz w:val="22"/>
          <w:szCs w:val="22"/>
        </w:rPr>
        <w:t xml:space="preserve">On balance it would seem this idea has not much of a leg to stand on, only time will tell. For the moment, the weight of evidence shows that orthodox parishes are fleeing, with or without their properties. Their priests are more concerned for the souls of their parishioners than they are with an oversight that offers little hope of real change in a denomination that is now the fastest dying Protestant denomination in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VISITORS OPTION FOR ORTHODOX DIOCESES IN A NEW TWIST ON APO</dc:title>
  <dc:creator>VirtueOnline Archive</dc:creator>
  <cp:lastModifiedBy>Un-named</cp:lastModifiedBy>
  <cp:revision>1</cp:revision>
  <dcterms:created xsi:type="dcterms:W3CDTF">2026-04-22T11:54:42.602Z</dcterms:created>
  <dcterms:modified xsi:type="dcterms:W3CDTF">2026-04-22T11:54:42.602Z</dcterms:modified>
</cp:coreProperties>
</file>

<file path=docProps/custom.xml><?xml version="1.0" encoding="utf-8"?>
<Properties xmlns="http://schemas.openxmlformats.org/officeDocument/2006/custom-properties" xmlns:vt="http://schemas.openxmlformats.org/officeDocument/2006/docPropsVTypes"/>
</file>