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MUSICIANS HOST DRAG QUEEN*SC WEIGHS FUTURE*FIFNA, ACNA, AMIA, ACA NEWS</w:t>
      </w:r>
    </w:p>
    <w:p>
      <w:pPr>
        <w:pBdr>
          <w:bottom w:val="single" w:color="AAAAAA" w:sz="6"/>
        </w:pBdr>
        <w:spacing w:after="200" w:before="0"/>
      </w:pPr>
    </w:p>
    <w:p>
      <w:pPr>
        <w:spacing w:after="160"/>
      </w:pPr>
      <w:r>
        <w:rPr>
          <w:rFonts w:ascii="Arial" w:cs="Arial" w:eastAsia="Arial" w:hAnsi="Arial"/>
          <w:sz w:val="22"/>
          <w:szCs w:val="22"/>
        </w:rPr>
        <w:t xml:space="preserve">Jesus the unparalleled. The world's religious situation has not greatly changed. True, the old gods of Greece and Rome have long since been discredited and discarded. But new gods have arisen in their place, and other ancient faiths have experienced a resurgence. As a result of modern communication media and ease of travel, many countries are increasingly pluralistic. What people want is an easy-going syncretism, a truce in inter-religious competition, a mishmash of the best from all religions. But we Christians cannot surrender either the finality or the uniqueness of Jesus Christ. There is simply nobody else like him; his incarnation, atonement and resurrection have no parallels. In consequence, he is the one and only mediator between God and the human race. This exclusive affirmation is strongly, even bitterly, resented. It is regarded by many as intolerably intolerant. Yet the claims of truth compel us to maintain it, however much offence it may cause. --- John R.W. Stott</w:t>
      </w:r>
    </w:p>
    <w:p>
      <w:pPr>
        <w:spacing w:after="160"/>
      </w:pPr>
      <w:r>
        <w:rPr>
          <w:rFonts w:ascii="Arial" w:cs="Arial" w:eastAsia="Arial" w:hAnsi="Arial"/>
          <w:sz w:val="22"/>
          <w:szCs w:val="22"/>
        </w:rPr>
        <w:t xml:space="preserve">A soldier asked Abba Mius if God accepted repentance. After the old man had taught him many things he said, "Tell me, my beloved, if your cloak is torn, do you throw it away?" He replied, "No, I mend it and use it again." The old man said to him, "If you are so careful about your cloak, will not God be equally careful about his creature?"</w:t>
      </w:r>
    </w:p>
    <w:p>
      <w:pPr>
        <w:spacing w:after="160"/>
      </w:pPr>
      <w:r>
        <w:rPr>
          <w:rFonts w:ascii="Arial" w:cs="Arial" w:eastAsia="Arial" w:hAnsi="Arial"/>
          <w:sz w:val="22"/>
          <w:szCs w:val="22"/>
        </w:rPr>
        <w:t xml:space="preserve">Alternative roads? We do not therefore deny that there are elements of truth in non-Christian systems, vestiges of the general revelation of God in nature. What we do vehemently deny is that these are sufficient for salvation and (more vehemently still) that Christian faith and non-Christian faiths are alternative and equally valid roads to God. --- John R. W. Stott</w:t>
      </w:r>
    </w:p>
    <w:p>
      <w:pPr>
        <w:spacing w:after="160"/>
      </w:pPr>
      <w:r>
        <w:rPr>
          <w:rFonts w:ascii="Arial" w:cs="Arial" w:eastAsia="Arial" w:hAnsi="Arial"/>
          <w:sz w:val="22"/>
          <w:szCs w:val="22"/>
        </w:rPr>
        <w:t xml:space="preserve">God comforts us when we trust in him, and allow ourselves to be held by him. Do you want to be comforted, to be strengthened, to be encouraged? Are you troubled, suffering, anxious, fearful, or depressed? Jesus said, "Come to me, all you who are weary and burdened, and I will give you rest." (Matthew 11:28) Don't wrestle, just nestle. --- Rev. Ted Schroder</w:t>
      </w:r>
    </w:p>
    <w:p>
      <w:pPr>
        <w:spacing w:after="160"/>
      </w:pPr>
      <w:r>
        <w:rPr>
          <w:rFonts w:ascii="Arial" w:cs="Arial" w:eastAsia="Arial" w:hAnsi="Arial"/>
          <w:sz w:val="22"/>
          <w:szCs w:val="22"/>
        </w:rPr>
        <w:t xml:space="preserve">Although there is an important place for 'dialogue' with men of other faiths ... there is also a need for 'encounter' with them, and even for 'confrontation', in which we seek both to disclose the inadequacies and falsities of non-Christian religion and to demonstrate the adequacy and truth, absoluteness and finality of the Lord Jesus Christ.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3, 2012</w:t>
      </w:r>
    </w:p>
    <w:p>
      <w:pPr>
        <w:spacing w:after="160"/>
      </w:pPr>
      <w:r>
        <w:rPr>
          <w:rFonts w:ascii="Arial" w:cs="Arial" w:eastAsia="Arial" w:hAnsi="Arial"/>
          <w:sz w:val="22"/>
          <w:szCs w:val="22"/>
        </w:rPr>
        <w:t xml:space="preserve">From Walter Rauschenbusch to sexual raunchiness, from the social gospel to the sexual gospel of "liberation", the Episcopal Church has cut a wide swathe across the Anglican Communion and become the pioneer among Protestant churches in America for pansexuality, paving the way for other denominations to go where no one has (ever) gone before. For The Episcopal Church to talk about morality is a bit like Kim Kardashian writing a book on tips for an enduring and happy marriage or Charlie Sheen as a spokesperson for Chastity.com or George W. Bush writing a book on economics. There is no end to the hubris.</w:t>
      </w:r>
    </w:p>
    <w:p>
      <w:pPr>
        <w:spacing w:after="160"/>
      </w:pPr>
      <w:r>
        <w:rPr>
          <w:rFonts w:ascii="Arial" w:cs="Arial" w:eastAsia="Arial" w:hAnsi="Arial"/>
          <w:sz w:val="22"/>
          <w:szCs w:val="22"/>
        </w:rPr>
        <w:t xml:space="preserve">The Episcopal Church has been a pioneer, at some cost we should hastily add, but what a ride it has been. It is not over yet. There's an old country saying: Never try to teach table manners to a pig - it doesn't work, it'll wear you out and it just annoys the pig. Substitute Jefferts Schori for pig and you get my drift. The Episcopal theological table is bereft of "sound teaching" and is filled with all sorts of goodies that have nothing to do with the historic Christian Faith.</w:t>
      </w:r>
    </w:p>
    <w:p>
      <w:pPr>
        <w:spacing w:after="160"/>
      </w:pPr>
      <w:r>
        <w:rPr>
          <w:rFonts w:ascii="Arial" w:cs="Arial" w:eastAsia="Arial" w:hAnsi="Arial"/>
          <w:sz w:val="22"/>
          <w:szCs w:val="22"/>
        </w:rPr>
        <w:t xml:space="preserve">The same advice goes for anyone who thinks they can teach even a bit of common sense to the preening ecclesiastical ideologues in The Episcopal Church. Sarah Frances Ives has written a brilliant analysis of the latest New Age nonsense coming out of the mouth of the new Episcopal Bishop of Washington Mariann Budde. Her Guru is a New Age thinker David Whyte which she overlays by yelling Jesus in a loud voice. Karl Barth once said, "One cannot speak of God simply by speaking of man in a loud voice." Budde accurately notes that only orthodox and conservative churches are growing. With their vibrant faith, these churches refer to Jesus and God in their preaching and in their prayers. So, Budde concludes, ultra-liberal Episcopal churches should keep their same values but should talk about these values by simply using the name of Jesus. Incredibly, she has told both ordained and lay leaders to use more religious language in public meetings. Yet, writes Ives, Budde's plan for using the name of Jesus as a rhetorical device endangers the very reality of redemption: now in her vision for the Episcopal Church, members are not seeking the will of God but marketing faith through the manipulative use of the name of Jesus. She takes personal idiosyncratic ideas that appear narcissistic and then labels them with the name of Jesus.</w:t>
      </w:r>
    </w:p>
    <w:p>
      <w:pPr>
        <w:spacing w:after="160"/>
      </w:pPr>
      <w:r>
        <w:rPr>
          <w:rFonts w:ascii="Arial" w:cs="Arial" w:eastAsia="Arial" w:hAnsi="Arial"/>
          <w:sz w:val="22"/>
          <w:szCs w:val="22"/>
        </w:rPr>
        <w:t xml:space="preserve">Her thinking is completely New Age spirituality but she glosses it over with an attribution to Jesus. If you thought her predecessor's including Ronald Haines, Jane Dixon and John Bryson Chane came out of the same liberal cracker barrel, Budde has completely topped them all with her New Age thinking and guru David Whyte who upstages Jesus at every turn in the road. You can read Ives full account of this crazy bishop's theology in today's digest.</w:t>
      </w:r>
    </w:p>
    <w:p>
      <w:pPr>
        <w:spacing w:after="160"/>
      </w:pPr>
      <w:r>
        <w:rPr>
          <w:rFonts w:ascii="Arial" w:cs="Arial" w:eastAsia="Arial" w:hAnsi="Arial"/>
          <w:sz w:val="22"/>
          <w:szCs w:val="22"/>
        </w:rPr>
        <w:t xml:space="preserve">The Bishop of Washington might well be dubbed the New Age Bishop of the Episcopal Church.</w:t>
      </w:r>
    </w:p>
    <w:p>
      <w:pPr>
        <w:spacing w:after="160"/>
      </w:pPr>
      <w:r>
        <w:rPr>
          <w:rFonts w:ascii="Arial" w:cs="Arial" w:eastAsia="Arial" w:hAnsi="Arial"/>
          <w:sz w:val="22"/>
          <w:szCs w:val="22"/>
        </w:rPr>
        <w:t xml:space="preserve">In today's digest, Virtueonline's special correspondent Sarah Frances Ives has ably exposed the bishop's fantasy theology and her manipulation of the Christian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its never ending need to conform to the spirit of the age, the Association of Anglican Musicians, a group of nationally recognized Episcopal organists (or is that onanists), met for a series of concerts in Philadelphia area churches recently under the title Blessed Liberty: Honoring Our Past and Imagining Our Future. The occasion featured "Ramona" a drag queen, a gift of $10,000 from PA Bishop Charles E. Bennison to underwrite the "Clergy Day" expenses, and a disastrous Panel Discussion. The events caused some 70 clergy and musicians to walk out in disgust.</w:t>
      </w:r>
    </w:p>
    <w:p>
      <w:pPr>
        <w:spacing w:after="160"/>
      </w:pPr>
      <w:r>
        <w:rPr>
          <w:rFonts w:ascii="Arial" w:cs="Arial" w:eastAsia="Arial" w:hAnsi="Arial"/>
          <w:sz w:val="22"/>
          <w:szCs w:val="22"/>
        </w:rPr>
        <w:t xml:space="preserve">Reports from the floor of the Exhibit hall described "Ramona" as The First Lady of the Hammond leading those gathered in a mockery of gospel hymns including "Leaning on the Everlasting Arms," "[There is] Power in the Blood," and "Wonderful Grace of Jesus".</w:t>
      </w:r>
    </w:p>
    <w:p>
      <w:pPr>
        <w:spacing w:after="160"/>
      </w:pPr>
      <w:r>
        <w:rPr>
          <w:rFonts w:ascii="Arial" w:cs="Arial" w:eastAsia="Arial" w:hAnsi="Arial"/>
          <w:sz w:val="22"/>
          <w:szCs w:val="22"/>
        </w:rPr>
        <w:t xml:space="preserve">"I was appalled at what I saw," said an organist who asked not to be named. "I could not stay to the bitter end."</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Recently in Philadelphia, VOL learned that Ethan Jewett, the curate at the gay flaming parish of St. Clement's, is about to become a priest with Bishop Charles Bennison's blessing, of course. Jewett is a partnered gay who grew up as a conservative Jew. (I kid you not.) He evidently became a "Christian" in his thirties, owing to his partner's influence (a Roman Catholic). After being confirmed, he felt a strong call to the priesthood. Is there any denomination or religion apart from Mormons and Muslims this man hasn't offended?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Mark J. Lawrence, Bishop of South Carolina, has announced to his clergy this week that he will spend several weeks discerning the future of his ministry and the diocese.</w:t>
      </w:r>
    </w:p>
    <w:p>
      <w:pPr>
        <w:spacing w:after="160"/>
      </w:pPr>
      <w:r>
        <w:rPr>
          <w:rFonts w:ascii="Arial" w:cs="Arial" w:eastAsia="Arial" w:hAnsi="Arial"/>
          <w:sz w:val="22"/>
          <w:szCs w:val="22"/>
        </w:rPr>
        <w:t xml:space="preserve">The Rev. Canon Jim Lewis, canon to the ordinary, provided a summary of the bishop's remarks in a July 25th letter with the clergy of the diocese: The central purpose of his presentation to the Bishops was to convey his understanding that with the passage of Resolutions D002 and D019 (making all possible variations of "gender identity and gender expression" protected categories in the canons of the church), and the adoption of authorized provisional rites to bless same gender relationships, the doctrine, discipline and worship of this church have been profoundly changed.</w:t>
      </w:r>
    </w:p>
    <w:p>
      <w:pPr>
        <w:spacing w:after="160"/>
      </w:pPr>
      <w:r>
        <w:rPr>
          <w:rFonts w:ascii="Arial" w:cs="Arial" w:eastAsia="Arial" w:hAnsi="Arial"/>
          <w:sz w:val="22"/>
          <w:szCs w:val="22"/>
        </w:rPr>
        <w:t xml:space="preserve">Lawrence told the Bishops that the magnitude of these changes was such that he could no longer in good conscience continue in the business of the Convention. In fact, he was left with the grave question of whether he could continue as a bishop of an institution that had adopted such changes. It was with that question on the table that he took his leave from the House of Bishops.</w:t>
      </w:r>
    </w:p>
    <w:p>
      <w:pPr>
        <w:spacing w:after="160"/>
      </w:pPr>
      <w:r>
        <w:rPr>
          <w:rFonts w:ascii="Arial" w:cs="Arial" w:eastAsia="Arial" w:hAnsi="Arial"/>
          <w:sz w:val="22"/>
          <w:szCs w:val="22"/>
        </w:rPr>
        <w:t xml:space="preserve">Since that time, and in the gathering of the Diocesan Clergy, the Bishop has stated that he believes the Episcopal Church has crossed a line he cannot personally cross. He also expressed to the clergy that though he might act one way if he were a priest in a diocese, as a Bishop, he feels deeply his vow before God to faithfully lead and shepherd the Diocese of South Carolina. Both dimensions of this dilemma weigh upon him at this time.</w:t>
      </w:r>
    </w:p>
    <w:p>
      <w:pPr>
        <w:spacing w:after="160"/>
      </w:pPr>
      <w:r>
        <w:rPr>
          <w:rFonts w:ascii="Arial" w:cs="Arial" w:eastAsia="Arial" w:hAnsi="Arial"/>
          <w:sz w:val="22"/>
          <w:szCs w:val="22"/>
        </w:rPr>
        <w:t xml:space="preserve">The Bishop has asked for a period of grace as he prayerfully seeks the face of the Lord, and asks for God's direction (Psalm 27:7-9, 14 or BCP Ps 27: 10-13, 18). He left yesterday evening, July 29, to begin several weeks of vacation. It will be a time spent on mountaintops and in deserts where the Bishop will seek refreshment and discernment. Upon his return at the end of August he will meet with the Standing Committee and the clergy of the diocese to share that discernment and his sense of the path forward.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saner note, Forward in Faith met in Belleville, Illinois, recently (at the same time GC2012 was meeting in Indianapolis). The former editor of The Christian Challenge Auburn Traycik has given a full account of what transpired there. Some 150 bishops, priests, and laypersons gathered at Our Lady of the Snows, at the 24th annual assembly of Forward in Faith, North America (FiFNA).</w:t>
      </w:r>
    </w:p>
    <w:p>
      <w:pPr>
        <w:spacing w:after="160"/>
      </w:pPr>
      <w:r>
        <w:rPr>
          <w:rFonts w:ascii="Arial" w:cs="Arial" w:eastAsia="Arial" w:hAnsi="Arial"/>
          <w:sz w:val="22"/>
          <w:szCs w:val="22"/>
        </w:rPr>
        <w:t xml:space="preserve">It was observed that the "despondency" that had dogged the Anglo-Catholic organization not so many years ago seemed to have been eclipsed by a "new confidence" about FiFNA's vocation - including about the need to begin (re)presenting the case for historic holy order among the minority of its allies who remain unpersuaded on the matter. The old image some had of FiFNA as a persecuted minority hanging on to TEC is no longer apt. The Rt. Rev. Keith Ackerman, re-elected FiFNA's president in Belleville, estimates that about 90 percent of the organization's members are now out of TEC, most of them having become part of the Anglican Church in North America (ACNA), either via one of the three FIF-aligned dioceses that departed TEC for ACNA (Fort Worth, Quincy, and San Joaquin), or by joining the Missionary Diocese of All Saints (MDAS), a non-geographical jurisdiction for orthodox Anglicans within ACNA. The ACNA itself, the emergent "new province" formed by a coalition of Evangelical and Catholic Anglicans, is recognized and supported by leaders representing most of the Anglican Communion via the Fellowship of Confessing Anglicans (FCA), albeit not formally (so far) by Canterbury. According to its website, the ACNA links some 100,000 Anglicans in nearly 1,000 North American congregations and 21 dioceses.</w:t>
      </w:r>
    </w:p>
    <w:p>
      <w:pPr>
        <w:spacing w:after="160"/>
      </w:pPr>
      <w:r>
        <w:rPr>
          <w:rFonts w:ascii="Arial" w:cs="Arial" w:eastAsia="Arial" w:hAnsi="Arial"/>
          <w:sz w:val="22"/>
          <w:szCs w:val="22"/>
        </w:rPr>
        <w:t xml:space="preserve">"To a large extent, Anglo-Catholics lost the battle in TEC and now can spend more time winning the world for Christ," said Ackerman, the Texas-based former Episcopal Bishop of Quincy.</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Meeting in Atlanta this week, The Anglican Mission formally adopted its Constitution in an Inaugural Assembly, which marked the last step in a 15-month process toward formation of A Society of Mission and Apostolic Faith. A group of 156 individuals gathered for the event held at the Renaissance Concourse Airport Hotel in Atlanta, Georgia. The gathering drew clergy and laity from across the U.S., Canada and abroad, including founding Archbishops Emmanuel Kolini, Moses Tay and Yong Ping Chung and their wives, the Anglican Mission Conference of Bishops and members of the Board of Directors. In his sermon, Bishop Chuck Murphy acknowledged that the Anglican Mission has experienced a difficult and challenging season leading up to this important moment in its history. He also cast a compelling vision for the future centered on apostolic mission.</w:t>
      </w:r>
    </w:p>
    <w:p>
      <w:pPr>
        <w:spacing w:after="160"/>
      </w:pPr>
      <w:r>
        <w:rPr>
          <w:rFonts w:ascii="Arial" w:cs="Arial" w:eastAsia="Arial" w:hAnsi="Arial"/>
          <w:sz w:val="22"/>
          <w:szCs w:val="22"/>
        </w:rPr>
        <w:t xml:space="preserve">The College of Consultors, announced the appointment of Bishop Murphy as the first Apostolic Vicar of the Society. "The concept of being structured as a missionary society might best be understood as "thinking of 'Mission' as what we do, and as 'Society' as how we organize." Church history generally, and the Anglican Mission specifically, bear witness to the effectiveness of this model which is complementary to the traditional institutional Church. "During the first 11 years of our existence, the Mission has been able to raise and invest over $46 million dollars in the planting of, on average, one new church every three weeks," noted Bishop Murphy. However there was no official word as to whether the Anglican Province of the Congo would receive them now that they are no longer under the Anglican Province of Rwanda. VOL has been told the letter to Bishop Murphy from Archbishop Henri Isingoma is on its way. It remains an open question if the AMIA has a solid link with an Anglican province (apart from three retired archbishops) and if so, whether they can be called Anglican at this time. Canonist Kevin Donlon told VOL that the last communication with the Archbishop of the Congo confirms that the missionary vicariate, as established, continues as agreed through the 180 days (till October 3). Additionally, 4 dioceses are committed to being partners through Concordat.</w:t>
      </w:r>
    </w:p>
    <w:p>
      <w:pPr>
        <w:spacing w:after="160"/>
      </w:pPr>
      <w:r>
        <w:rPr>
          <w:rFonts w:ascii="Arial" w:cs="Arial" w:eastAsia="Arial" w:hAnsi="Arial"/>
          <w:sz w:val="22"/>
          <w:szCs w:val="22"/>
        </w:rPr>
        <w:t xml:space="preserve">AMIA maintains they have eight bishops and some 94 parishes. Thirty of these are new untested start-ups. Bishop Chuck Murphy will make his final stand at the next Winter Conference.</w:t>
      </w:r>
    </w:p>
    <w:p>
      <w:pPr>
        <w:spacing w:after="160"/>
      </w:pPr>
      <w:r>
        <w:rPr>
          <w:rFonts w:ascii="Arial" w:cs="Arial" w:eastAsia="Arial" w:hAnsi="Arial"/>
          <w:sz w:val="22"/>
          <w:szCs w:val="22"/>
        </w:rPr>
        <w:t xml:space="preserve">IN OTHER AMIA news, Anglican Bishop T.J. Johnston answers questions about AMIA and his role in ACNA. Johnston has taken the unusual step of remaining an AMiA bishop supervising AMiA churches, while placing his canonical residency with ACNA's Diocese of the South under Bishop Foley Beach. The interview makes for some interesting background on the changes taking place in both the AMIA and the ACNA.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announced this week that the Church of the Incarnation (formerly the Cathedral of the Diocese of the Eastern United States, ACA/TAC) in Orlando, Florida, would be received into the Ordinariate on September 16. Christian Clay Columba Campbell, a Roman Catholic of the Anglican Use and Senior Warden of the Cathedral of the Incarnation, organized the process by which the parish accepted the Apostolic Constitution Anglicanorum Coetibus, petitioning to join the Catholic Church.</w:t>
      </w:r>
    </w:p>
    <w:p>
      <w:pPr>
        <w:spacing w:after="160"/>
      </w:pPr>
      <w:r>
        <w:rPr>
          <w:rFonts w:ascii="Arial" w:cs="Arial" w:eastAsia="Arial" w:hAnsi="Arial"/>
          <w:sz w:val="22"/>
          <w:szCs w:val="22"/>
        </w:rPr>
        <w:t xml:space="preserve">Bishop Louis Campese, who had been dithering back and forth about whether he would stay with the ACA or go to Rome, has apparently decided that the Tiber is worth crossing. He wrote, "As you all know, my goal from the very beginning has been to lead the people under my care to a safe harbor in the Catholic Church. Above all, this is what matters to me. I am still discussing future options with my counterparts in the Catholic Church. At the moment, neither the Personal Ordinariate nor I have made any decision with respect to my personal future. Regardless of what clerical role I may play in the future of the Church of the Incarnation, I will remain here until I die. This is my parish, and I will serve it and Holy Church in whatever way God calls me to do."</w:t>
      </w:r>
    </w:p>
    <w:p>
      <w:pPr>
        <w:spacing w:after="160"/>
      </w:pPr>
      <w:r>
        <w:rPr>
          <w:rFonts w:ascii="Arial" w:cs="Arial" w:eastAsia="Arial" w:hAnsi="Arial"/>
          <w:sz w:val="22"/>
          <w:szCs w:val="22"/>
        </w:rPr>
        <w:t xml:space="preserve">Fr. William "Doc" Holiday has received a nulla osta from Rome. This letter means that there is no canonical bar to his ordination in the Catholic Church. Fr. Scott Whitmore will remain in the parish.</w:t>
      </w:r>
    </w:p>
    <w:p>
      <w:pPr>
        <w:spacing w:after="160"/>
      </w:pPr>
      <w:r>
        <w:rPr>
          <w:rFonts w:ascii="Arial" w:cs="Arial" w:eastAsia="Arial" w:hAnsi="Arial"/>
          <w:sz w:val="22"/>
          <w:szCs w:val="22"/>
        </w:rPr>
        <w:t xml:space="preserve">VOL received word this week that St. Aidan's in Des Moines has made its final decision and chosen not to join the Ordinariate after all. They will remain Anglican under ACA Archbishop Louis Falk who is remaining with them. A source said it has been a very difficult time for them, as they had come to realize that the Ordinariate was not what they wanted. Apparently there is no strife in the parish. Fr. Chori Seraiah, their former pastor, was ordained as a priest into the Ordinariate earlier this month. It was also announced Archbishop Falk will not be joining the Ordinariate.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Same-sex "marriage" hangs over society, hammering citizens with the force of law. Once it gets a foothold, society becomes more oppressive. Unfortunately, it was imposed on the people of Massachusetts through a combination of radical, arrogant judges and pitifully cowardly politicians. The homosexual movement has used that combination to its continued advantage around the country.</w:t>
      </w:r>
    </w:p>
    <w:p>
      <w:pPr>
        <w:spacing w:after="160"/>
      </w:pPr>
      <w:r>
        <w:rPr>
          <w:rFonts w:ascii="Arial" w:cs="Arial" w:eastAsia="Arial" w:hAnsi="Arial"/>
          <w:sz w:val="22"/>
          <w:szCs w:val="22"/>
        </w:rPr>
        <w:t xml:space="preserve">It's pretty clear that this radical movement is obsessed with marriage, not because large numbers of homosexuals actually want to marry each other. A small percentage actually "marries." (In fact, over the last several months, the Sunday Boston Globe's marriage section hasn't had any photos of homosexual marriages; at first it was full of them.) Research shows that homosexuals' relationships are fundamentally dysfunctional on many levels, and real "marriage", as we know it, isn't something they can achieve, or even truly desire.</w:t>
      </w:r>
    </w:p>
    <w:p>
      <w:pPr>
        <w:spacing w:after="160"/>
      </w:pPr>
      <w:r>
        <w:rPr>
          <w:rFonts w:ascii="Arial" w:cs="Arial" w:eastAsia="Arial" w:hAnsi="Arial"/>
          <w:sz w:val="22"/>
          <w:szCs w:val="22"/>
        </w:rPr>
        <w:t xml:space="preserve">The push for "gay marriage" is really is about putting the legal stamp of approval on homosexuality and forcing its acceptance on (otherwise unwilling) citizens and on our social, political, and commercial institutions.</w:t>
      </w:r>
    </w:p>
    <w:p>
      <w:pPr>
        <w:spacing w:after="160"/>
      </w:pPr>
      <w:r>
        <w:rPr>
          <w:rFonts w:ascii="Arial" w:cs="Arial" w:eastAsia="Arial" w:hAnsi="Arial"/>
          <w:sz w:val="22"/>
          <w:szCs w:val="22"/>
        </w:rPr>
        <w:t xml:space="preserve">To the rest of America: You've been forewarned.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Who will be the next ABC? Only a traditionalist Archbishop of Canterbury can save the Anglican Communion, warn Global South primates. The worldwide Anglican Church risks a permanent split unless someone committed to traditional values is chosen as the new Archbishop of Canterbury, the leaders of 55 million churchgoers have warned.</w:t>
      </w:r>
    </w:p>
    <w:p>
      <w:pPr>
        <w:spacing w:after="160"/>
      </w:pPr>
      <w:r>
        <w:rPr>
          <w:rFonts w:ascii="Arial" w:cs="Arial" w:eastAsia="Arial" w:hAnsi="Arial"/>
          <w:sz w:val="22"/>
          <w:szCs w:val="22"/>
        </w:rPr>
        <w:t xml:space="preserve">In a major intervention in the selection process, an alliance of archbishops and bishops from four continents has written directly to the selection committee urging them to choose someone prepared to halt a drift towards liberal values on issues such as homosexuality.</w:t>
      </w:r>
    </w:p>
    <w:p>
      <w:pPr>
        <w:spacing w:after="160"/>
      </w:pPr>
      <w:r>
        <w:rPr>
          <w:rFonts w:ascii="Arial" w:cs="Arial" w:eastAsia="Arial" w:hAnsi="Arial"/>
          <w:sz w:val="22"/>
          <w:szCs w:val="22"/>
        </w:rPr>
        <w:t xml:space="preserve">The next Archbishop must be willing to "uphold the orthodoxy of the Christian faith" in order to secure the "future and unity" of the church "at a foundational level", they say in a letter seen by The Daily Telegraph. Only someone with an understanding of the more traditional views of Anglicans in Africa and elsewhere and the ability to gain their "respect" would be acceptable, they add.</w:t>
      </w:r>
    </w:p>
    <w:p>
      <w:pPr>
        <w:spacing w:after="160"/>
      </w:pPr>
      <w:r>
        <w:rPr>
          <w:rFonts w:ascii="Arial" w:cs="Arial" w:eastAsia="Arial" w:hAnsi="Arial"/>
          <w:sz w:val="22"/>
          <w:szCs w:val="22"/>
        </w:rPr>
        <w:t xml:space="preserve">The warning comes in a letter to Lord Luce, the chairman of the Crown Nominations Commission, which is selecting the next Archbishop, by the leaders of the Church in the so-called "Global South", who met earlier this week in Singapore. Their intervention is likely to be viewed as a boost to the chances of Dr. John Sentamu, the Archbishop of York, being selected for Canterbury, as a figure well regarded in Africa and elsewhere. In addition to being the leader of the Church of England, the Archbishop of Canterbury is the titular head of the estimated 80-million strong Anglican Church worldwide.</w:t>
      </w:r>
    </w:p>
    <w:p>
      <w:pPr>
        <w:spacing w:after="160"/>
      </w:pPr>
      <w:r>
        <w:rPr>
          <w:rFonts w:ascii="Arial" w:cs="Arial" w:eastAsia="Arial" w:hAnsi="Arial"/>
          <w:sz w:val="22"/>
          <w:szCs w:val="22"/>
        </w:rPr>
        <w:t xml:space="preserve">Despite its historic ties to England, the Anglican Communion is increasingly being dominated by the fast-growing churches primarily in southern hemisphere. Most southern provinces still hold firmly to more traditional doctrines but some branches of the Church elsewhere, particularly in North America, have steered a more liberal course in recent years.</w:t>
      </w:r>
    </w:p>
    <w:p>
      <w:pPr>
        <w:spacing w:after="160"/>
      </w:pPr>
      <w:r>
        <w:rPr>
          <w:rFonts w:ascii="Arial" w:cs="Arial" w:eastAsia="Arial" w:hAnsi="Arial"/>
          <w:sz w:val="22"/>
          <w:szCs w:val="22"/>
        </w:rPr>
        <w:t xml:space="preserve">The splits were laid bare four years ago when a third of the bishops boycotted the 10-yearly Lambeth Conference in London in protest of the American church's decision to ordain its first openly homosexual bishop, Gene Robinson of New Hampshire. Since then, the split has only become more entrenched.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interesting side story to this is who will replace ACNA Archbishop Robert Duncan when he comes to retire in a couple of years. The front-runner is Bishop John Guernsey and he, like Duncan, believes in women's ordination. (Guernsey's wife was a TEC priest). While the issue of "reception" leaves the issue up in the air for now, other candidates who do not believe in women's ordination are emerging that could follow in the footsteps of Duncan. One is Bishop Foley Beach. He has served as the Rector and Pastor of Holy Cross Anglican Church in Loganville, Georgia, since their founding in February 2004. He was consecrated in 2010 as the first Bishop of the Anglican Diocese of the South in the Anglican Church of North America. He is not a believer in women's ordination. Another possible candidate is REC Bishop Ray Sutton, heir apparent to Presiding Bishop Leonard Riches. Sutton is presently Bishop Coadjutor in the Diocese of Mid-America of the Reformed Episcopal Church in the Anglican Church in North America. He is also rector of the Church of the Holy Communion in Dallas, Texas, and professor of Scripture and Theology at Cranmer Theological House in Houston. He holds a Ph.D. in theology and is currently head of the Ecumenical Relations Committee of the Anglican Church of North America. He's a solid candidate who also rejects WO.</w:t>
      </w:r>
    </w:p>
    <w:p>
      <w:pPr>
        <w:spacing w:after="160"/>
      </w:pPr>
      <w:r>
        <w:rPr>
          <w:rFonts w:ascii="Arial" w:cs="Arial" w:eastAsia="Arial" w:hAnsi="Arial"/>
          <w:sz w:val="22"/>
          <w:szCs w:val="22"/>
        </w:rPr>
        <w:t xml:space="preserve">The kicker issue will be whether the GAFCON primates will accept a North American archbishop who believes in women's ordination. It could be a sticking point. We shall 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CANADA CLOSURES. The Anglican Church of Canada is slowly falling apart. Witness the following. In London, Ontario, Bishop Cronyn Memorial Church's sign references the erotic novel 50 Shades of Grey. "We're not afraid to recognize that sexuality plays a significant role in modern society," says Rev. Raemond Fletcher. The local church marquee is turning heads in London with a racy reference to the popular erotic novel 50 Shades of Grey. The sign outside Bishop Cronyn Memorial Church reads "50 shades of grace"-a play on the title of E. L. James's breakthrough book.</w:t>
      </w:r>
    </w:p>
    <w:p>
      <w:pPr>
        <w:spacing w:after="160"/>
      </w:pPr>
      <w:r>
        <w:rPr>
          <w:rFonts w:ascii="Arial" w:cs="Arial" w:eastAsia="Arial" w:hAnsi="Arial"/>
          <w:sz w:val="22"/>
          <w:szCs w:val="22"/>
        </w:rPr>
        <w:t xml:space="preserve">Fletcher said he hoped the sign would also send a message that the church is not out of touch. "The church (or at least some churches) are not afraid to recognize that sexuality plays a significant role in modern society, but that it should not be a matter of grey areas but of grace."</w:t>
      </w:r>
    </w:p>
    <w:p>
      <w:pPr>
        <w:spacing w:after="160"/>
      </w:pPr>
      <w:r>
        <w:rPr>
          <w:rFonts w:ascii="Arial" w:cs="Arial" w:eastAsia="Arial" w:hAnsi="Arial"/>
          <w:sz w:val="22"/>
          <w:szCs w:val="22"/>
        </w:rPr>
        <w:t xml:space="preserve">An allusion to a sexually graphic book on the sign of a church is the last thing many would expect to see. "Have you read the Bible lately? It is very sexually explicit at times."</w:t>
      </w:r>
    </w:p>
    <w:p>
      <w:pPr>
        <w:spacing w:after="160"/>
      </w:pPr>
      <w:r>
        <w:rPr>
          <w:rFonts w:ascii="Arial" w:cs="Arial" w:eastAsia="Arial" w:hAnsi="Arial"/>
          <w:sz w:val="22"/>
          <w:szCs w:val="22"/>
        </w:rPr>
        <w:t xml:space="preserve">Dwindling attendance will result in the closure of a second Anglican church in Sarnia in less than a year. The century-old St. John's Church on Devine Street will close its doors Feb. 1, following hard on the decision to shutter St. James The Apostle Church on Lansdowne Avenue last year.</w:t>
      </w:r>
    </w:p>
    <w:p>
      <w:pPr>
        <w:spacing w:after="160"/>
      </w:pPr>
      <w:r>
        <w:rPr>
          <w:rFonts w:ascii="Arial" w:cs="Arial" w:eastAsia="Arial" w:hAnsi="Arial"/>
          <w:sz w:val="22"/>
          <w:szCs w:val="22"/>
        </w:rPr>
        <w:t xml:space="preserve">Archdeacon Richard Salts said it was a tough call, but in the end the members of each congregation voted in favor of amalgamation with other area Anglican churches. Members of St. James recently joined the congregation at Trinity Anglican on Murphy Road.</w:t>
      </w:r>
    </w:p>
    <w:p>
      <w:pPr>
        <w:spacing w:after="160"/>
      </w:pPr>
      <w:r>
        <w:rPr>
          <w:rFonts w:ascii="Arial" w:cs="Arial" w:eastAsia="Arial" w:hAnsi="Arial"/>
          <w:sz w:val="22"/>
          <w:szCs w:val="22"/>
        </w:rPr>
        <w:t xml:space="preserve">The remaining membership of St. John's will join worshippers from Christ Church in Corunna and St. George's Church on Vidal Street to become All Saints Church, with campuses in Corunna and Sarnia.</w:t>
      </w:r>
    </w:p>
    <w:p>
      <w:pPr>
        <w:spacing w:after="160"/>
      </w:pPr>
      <w:r>
        <w:rPr>
          <w:rFonts w:ascii="Arial" w:cs="Arial" w:eastAsia="Arial" w:hAnsi="Arial"/>
          <w:sz w:val="22"/>
          <w:szCs w:val="22"/>
        </w:rPr>
        <w:t xml:space="preserve">Founded in 1907, St. John's was home to Sarnia's first soup kitchen, which evolved into the Inn of the Good Shepherd.</w:t>
      </w:r>
    </w:p>
    <w:p>
      <w:pPr>
        <w:spacing w:after="160"/>
      </w:pPr>
      <w:r>
        <w:rPr>
          <w:rFonts w:ascii="Arial" w:cs="Arial" w:eastAsia="Arial" w:hAnsi="Arial"/>
          <w:sz w:val="22"/>
          <w:szCs w:val="22"/>
        </w:rPr>
        <w:t xml:space="preserve">In Bell Island, Newfoundland, St. Mary's in Lance Cove along with St. Cyprian's in Wabana were deconsecrated Saturday. The two old churches were deconsecrated and the sod was officially turned on the future site of the replacement church/community center.</w:t>
      </w:r>
    </w:p>
    <w:p>
      <w:pPr>
        <w:spacing w:after="160"/>
      </w:pPr>
      <w:r>
        <w:rPr>
          <w:rFonts w:ascii="Arial" w:cs="Arial" w:eastAsia="Arial" w:hAnsi="Arial"/>
          <w:sz w:val="22"/>
          <w:szCs w:val="22"/>
        </w:rPr>
        <w:t xml:space="preserve">Both churches have been closed since 2008 when the discovery of a significant mold problem forced local Anglicans to abandon them. Local adherents to that denomination have been using the local Roman Catholic and United Churches for their services.</w:t>
      </w:r>
    </w:p>
    <w:p>
      <w:pPr>
        <w:spacing w:after="160"/>
      </w:pPr>
      <w:r>
        <w:rPr>
          <w:rFonts w:ascii="Arial" w:cs="Arial" w:eastAsia="Arial" w:hAnsi="Arial"/>
          <w:sz w:val="22"/>
          <w:szCs w:val="22"/>
        </w:rPr>
        <w:t xml:space="preserve">ON THE PLUS side of the ecclesiastical ledger, a new Anglican Church has been established in Sarnia, Ontario under the Anglican Network in Canada (ANiC). The Rev. Robert Roe led the first service with 88 in attendance.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British Columbia is slowly dying with closing parishes and shrinking budgets, but that did not stop Bishop James Cowan of the Diocese of British Columbia from tossing a check to Bishop Michael Ingham of New Westminster for a cool $100,000. In his justification for such a generous act, Cowan said he was mindful of the sacrifice made by the Diocese of New Westminster in its defense of not only property but polity. "We are also conscious that if said litigation had not had the outcome it has had, we would have been involved in similar litigation...(the check) comes with our thanks and with an understanding of the personal cost to you and to much of your diocesan leadership."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Each day brings new evidence of the Left's hatred for Christians and other traditionalists, but the smear campaign against Christian-owned Chick-fil-A sets a new low. The Atlanta-based, 1,600-restaurant chain that's famous for its misspelling-prone cows who urge consumers to "eat mor chikin," is under a full-scale, fascistic assault, complete with obscene celebrity tweets and government bullying. Acting more like Benito Mussolini than Paul Revere, Boston Mayor Thomas M. Menino said he will block Chick-fil-A from opening a facility in his city. Chicago Alderman Proco "Joe" Moreno said he will stop Chick-fil-A from building its second Chicago store. In Philadelphia, Councilman Jim Kenney sent a letter to Chick-fil-A President Dan Cathy advising his company to "take a hike and take your intolerance with you." Meanwhile, the Jim Henson Company, owner of The Muppets, has canceled a deal to provide toys for Chick-fil-A kids' meals. This is just the beginning. What has the dastardly company done? Chick-fil-A's management, while not political, is an unapologetic defender of traditional values. Like the Boy Scouts, the company has enraged progressives who are at war with Nature and God. The current hysteria began after Dan Cathy, son of the chain's founder, gave an interview that ran in the Baptist Press on July 16. Mr. Cathy noted that Chick-fil-A's management is "based on biblical principles, asking God and pleading with God to give us wisdom on decisions we make about people and the programs and partnerships we have. And He has blessed us." When asked about the company's positions in support of marriage and family, Mr. Cathy went on to say, "Well, guilty as charged. We are very much supportive of the family - the biblical definition of the family unit. ..."</w:t>
      </w:r>
    </w:p>
    <w:p>
      <w:pPr>
        <w:spacing w:after="160"/>
      </w:pPr>
      <w:r>
        <w:rPr>
          <w:rFonts w:ascii="Arial" w:cs="Arial" w:eastAsia="Arial" w:hAnsi="Arial"/>
          <w:sz w:val="22"/>
          <w:szCs w:val="22"/>
        </w:rPr>
        <w:t xml:space="preserve">After a support Chick-fil-A day on August 1, the company announced they reaped a bonanza, but wouldn't say how much. They are a privately held company.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Christianity Today, the flagship magazine of Evangelical Protestantism in the United States, has published a spate of articles questioning the practice of contraception in recent months, accentuating a trend against birth control among Evangelicals that has been accelerating during the last half-decade.</w:t>
      </w:r>
    </w:p>
    <w:p>
      <w:pPr>
        <w:spacing w:after="160"/>
      </w:pPr>
      <w:r>
        <w:rPr>
          <w:rFonts w:ascii="Arial" w:cs="Arial" w:eastAsia="Arial" w:hAnsi="Arial"/>
          <w:sz w:val="22"/>
          <w:szCs w:val="22"/>
        </w:rPr>
        <w:t xml:space="preserve">The publication's latest installment on the topic is a review of "Adam and Eve and the Pill," by Catholic writer Mary Eberstadt, which defends her thesis that contraception, and particularly the contraceptive pill, is the "Pandora's box" of the sexual revolution.</w:t>
      </w:r>
    </w:p>
    <w:p>
      <w:pPr>
        <w:spacing w:after="160"/>
      </w:pPr>
      <w:r>
        <w:rPr>
          <w:rFonts w:ascii="Arial" w:cs="Arial" w:eastAsia="Arial" w:hAnsi="Arial"/>
          <w:sz w:val="22"/>
          <w:szCs w:val="22"/>
        </w:rPr>
        <w:t xml:space="preserve">"As Eberstadt sees it, the contraceptive pill has launched us into a new age in which responsibility has been divorced from sex. And while it is easy to point fingers at the secular world for embracing this reproductive technology, Christians are complicit in its hold on our culture. Most Christians do not want to be told what to do with their bodies any more than non-Christians, and the Pill has made that freedom possible," writes doctoral student Sharon Hodde Miller.</w:t>
      </w:r>
    </w:p>
    <w:p>
      <w:pPr>
        <w:spacing w:after="160"/>
      </w:pPr>
      <w:r>
        <w:rPr>
          <w:rFonts w:ascii="Arial" w:cs="Arial" w:eastAsia="Arial" w:hAnsi="Arial"/>
          <w:sz w:val="22"/>
          <w:szCs w:val="22"/>
        </w:rPr>
        <w:t xml:space="preserve">Miller opines that "pastors cannot address the widespread sexual brokenness in our culture simply by encouraging married sex. They must also address the ideology and theology behind the brokenness, and contraception is Ground Zero for those discussions."</w:t>
      </w:r>
    </w:p>
    <w:p>
      <w:pPr>
        <w:spacing w:after="160"/>
      </w:pPr>
      <w:r>
        <w:rPr>
          <w:rFonts w:ascii="Arial" w:cs="Arial" w:eastAsia="Arial" w:hAnsi="Arial"/>
          <w:sz w:val="22"/>
          <w:szCs w:val="22"/>
        </w:rPr>
        <w:t xml:space="preserve">Calling Eberstadt's data on contraception and its consequences "undeniable," Miller concludes that "if we want to think seriously and Christianity about sex, then we need to think seriously about contraception."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keep the news coming into your e-mail.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MUSICIANS HOST DRAG QUEEN*SC WEIGHS FUTURE*FIFNA, ACNA, AMIA, ACA NEWS</dc:title>
  <dc:creator>VirtueOnline Archive</dc:creator>
  <cp:lastModifiedBy>Un-named</cp:lastModifiedBy>
  <cp:revision>1</cp:revision>
  <dcterms:created xsi:type="dcterms:W3CDTF">2026-04-22T11:55:40.838Z</dcterms:created>
  <dcterms:modified xsi:type="dcterms:W3CDTF">2026-04-22T11:55:40.838Z</dcterms:modified>
</cp:coreProperties>
</file>

<file path=docProps/custom.xml><?xml version="1.0" encoding="utf-8"?>
<Properties xmlns="http://schemas.openxmlformats.org/officeDocument/2006/custom-properties" xmlns:vt="http://schemas.openxmlformats.org/officeDocument/2006/docPropsVTypes"/>
</file>